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Theme="minorEastAsia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</w:rPr>
        <w:t>湟中区幼儿园基本信息备案公示表</w:t>
      </w:r>
    </w:p>
    <w:tbl>
      <w:tblPr>
        <w:tblStyle w:val="3"/>
        <w:tblpPr w:leftFromText="180" w:rightFromText="180" w:vertAnchor="text" w:tblpX="109" w:tblpY="10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049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</w:t>
            </w:r>
            <w:r>
              <w:rPr>
                <w:rFonts w:hint="eastAsia"/>
                <w:lang w:val="en-US" w:eastAsia="zh-CN"/>
              </w:rPr>
              <w:t>上新庄镇马场</w:t>
            </w:r>
            <w:r>
              <w:rPr>
                <w:rFonts w:hint="eastAsia"/>
              </w:rPr>
              <w:t>幼儿园</w:t>
            </w:r>
          </w:p>
        </w:tc>
        <w:tc>
          <w:tcPr>
            <w:tcW w:w="113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李寿年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63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园    长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张世荣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湟中区上新庄镇七家庄村</w:t>
            </w:r>
          </w:p>
        </w:tc>
        <w:tc>
          <w:tcPr>
            <w:tcW w:w="113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等    级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西宁市二类幼儿园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18097413620</w:t>
            </w:r>
          </w:p>
        </w:tc>
        <w:tc>
          <w:tcPr>
            <w:tcW w:w="113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所属地管理单位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公办幼儿园</w:t>
            </w:r>
          </w:p>
        </w:tc>
        <w:tc>
          <w:tcPr>
            <w:tcW w:w="113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保教费：</w:t>
            </w:r>
            <w:r>
              <w:rPr>
                <w:rFonts w:hint="eastAsia"/>
                <w:lang w:val="en-US" w:eastAsia="zh-CN"/>
              </w:rPr>
              <w:t>410</w:t>
            </w:r>
            <w:r>
              <w:rPr>
                <w:rFonts w:hint="eastAsia"/>
              </w:rPr>
              <w:t xml:space="preserve"> </w:t>
            </w:r>
            <w:r>
              <w:rPr>
                <w:rStyle w:val="5"/>
              </w:rPr>
              <w:t>元/</w:t>
            </w:r>
            <w:r>
              <w:rPr>
                <w:rStyle w:val="5"/>
                <w:rFonts w:hint="eastAsia"/>
              </w:rPr>
              <w:t>月</w:t>
            </w:r>
            <w:r>
              <w:rPr>
                <w:rStyle w:val="5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2014.3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Style w:val="5"/>
                <w:rFonts w:hint="eastAsia"/>
              </w:rPr>
              <w:t xml:space="preserve"> </w:t>
            </w:r>
            <w:r>
              <w:rPr>
                <w:rStyle w:val="5"/>
                <w:rFonts w:hint="eastAsia"/>
                <w:lang w:val="en-US" w:eastAsia="zh-CN"/>
              </w:rPr>
              <w:t>1379.64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jc w:val="center"/>
              <w:rPr>
                <w:rStyle w:val="5"/>
              </w:rPr>
            </w:pPr>
            <w:r>
              <w:rPr>
                <w:rStyle w:val="5"/>
                <w:rFonts w:hint="eastAsia"/>
              </w:rPr>
              <w:t xml:space="preserve">1100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103</w:t>
            </w:r>
          </w:p>
        </w:tc>
        <w:tc>
          <w:tcPr>
            <w:tcW w:w="818" w:type="dxa"/>
            <w:gridSpan w:val="2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大班：  </w:t>
            </w:r>
            <w:r>
              <w:rPr>
                <w:rFonts w:hint="eastAsia"/>
                <w:lang w:val="en-US" w:eastAsia="zh-CN"/>
              </w:rPr>
              <w:t xml:space="preserve"> 36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中班：   </w:t>
            </w: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小班：   </w:t>
            </w:r>
            <w:r>
              <w:rPr>
                <w:rFonts w:hint="eastAsia"/>
                <w:lang w:val="en-US" w:eastAsia="zh-CN"/>
              </w:rPr>
              <w:t>33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 情况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园长学历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本科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是否有教师资格证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园长任职资格编号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ind w:firstLine="1890" w:firstLineChars="9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园长简历</w:t>
            </w:r>
          </w:p>
        </w:tc>
        <w:tc>
          <w:tcPr>
            <w:tcW w:w="5105" w:type="dxa"/>
            <w:gridSpan w:val="12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both"/>
              <w:rPr>
                <w:rFonts w:hint="eastAsia" w:eastAsiaTheme="minorEastAsia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19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89.9-1992.7在马场乡海马沟小学任教。1992.9-1994.7在马场乡下台小学任教。1994.9-1998.7在马场乡民族小学工作。1998.9-2018.7在上新庄镇马场初中任教。2018.9-至今在上新庄镇马场幼儿园工作。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86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 w:val="13"/>
                <w:szCs w:val="16"/>
                <w:lang w:val="en-US" w:eastAsia="zh-CN"/>
              </w:rPr>
              <w:t>大</w:t>
            </w:r>
            <w:r>
              <w:rPr>
                <w:rFonts w:hint="eastAsia"/>
                <w:sz w:val="13"/>
                <w:szCs w:val="16"/>
              </w:rPr>
              <w:t xml:space="preserve">学专科 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1129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中专    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286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具有教师资格证人数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学前专业毕业人数</w:t>
            </w:r>
          </w:p>
        </w:tc>
        <w:tc>
          <w:tcPr>
            <w:tcW w:w="1129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868" w:type="dxa"/>
            <w:noWrap w:val="0"/>
            <w:vAlign w:val="center"/>
          </w:tcPr>
          <w:p>
            <w:r>
              <w:rPr>
                <w:rFonts w:hint="eastAsia"/>
              </w:rPr>
              <w:t>购买社保人数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</w:pPr>
            <w:r>
              <w:rPr>
                <w:rFonts w:hint="eastAsia"/>
              </w:rPr>
              <w:t>年检情况</w:t>
            </w:r>
          </w:p>
        </w:tc>
        <w:tc>
          <w:tcPr>
            <w:tcW w:w="26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21"/>
              </w:rPr>
              <w:t>幼儿园办园特色</w:t>
            </w:r>
          </w:p>
        </w:tc>
        <w:tc>
          <w:tcPr>
            <w:tcW w:w="5657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00" w:firstLineChars="200"/>
              <w:textAlignment w:val="auto"/>
              <w:rPr>
                <w:sz w:val="20"/>
                <w:szCs w:val="22"/>
              </w:rPr>
            </w:pPr>
            <w:r>
              <w:rPr>
                <w:rFonts w:hint="eastAsia" w:ascii="仿宋" w:hAnsi="仿宋" w:eastAsia="仿宋" w:cs="仿宋"/>
                <w:sz w:val="15"/>
                <w:szCs w:val="15"/>
              </w:rPr>
              <w:t>幼儿园以“</w:t>
            </w: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小朋友开心，家长放心是我们追求的最高境界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”为办园理念，秉承“</w:t>
            </w: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用爱养育、用心教育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”的办园宗旨，逐渐形成了具有园本特色的文化氛围。幼儿园坚持以“</w:t>
            </w: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健康、活泼、勇敢、自信、求知创新、热情交往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”为培养目标，注重</w:t>
            </w: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多元能力资整合类型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，坚持以游戏为基本活动，使幼儿通过游戏直接感知、锻炼、探索、学习、体验、创造，挖掘潜能，展现天赋，促进每个幼儿富有个性的发展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  <w:szCs w:val="21"/>
              </w:rPr>
              <w:t>近三年幼儿园获得荣誉称号</w:t>
            </w:r>
          </w:p>
        </w:tc>
        <w:tc>
          <w:tcPr>
            <w:tcW w:w="5657" w:type="dxa"/>
            <w:gridSpan w:val="13"/>
            <w:noWrap w:val="0"/>
            <w:vAlign w:val="center"/>
          </w:tcPr>
          <w:p>
            <w:pPr>
              <w:rPr>
                <w:sz w:val="13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2021年获得庆六一文艺节目汇演优秀组织奖。2021年获得小课题研究团体奖。2021年获得游戏化教学评比活动。</w:t>
            </w:r>
          </w:p>
        </w:tc>
      </w:tr>
    </w:tbl>
    <w:p>
      <w:pPr>
        <w:rPr>
          <w:rFonts w:hint="eastAsia" w:ascii="宋体" w:hAnsi="宋体" w:eastAsiaTheme="minorEastAsia"/>
          <w:sz w:val="44"/>
          <w:szCs w:val="4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5C441E47"/>
    <w:rsid w:val="17E129FA"/>
    <w:rsid w:val="32033565"/>
    <w:rsid w:val="40940AFF"/>
    <w:rsid w:val="5C441E47"/>
    <w:rsid w:val="637D035C"/>
    <w:rsid w:val="6D8A0719"/>
    <w:rsid w:val="737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596</Words>
  <Characters>690</Characters>
  <Lines>0</Lines>
  <Paragraphs>0</Paragraphs>
  <TotalTime>6</TotalTime>
  <ScaleCrop>false</ScaleCrop>
  <LinksUpToDate>false</LinksUpToDate>
  <CharactersWithSpaces>774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2022-05-07T00:32:00Z</dcterms:created>
  <dc:creator>美丽无处不在</dc:creator>
  <cp:lastModifiedBy>柳州</cp:lastModifiedBy>
  <dcterms:modified xsi:type="dcterms:W3CDTF">2022-06-15T06:00:45Z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343E6F441A694B7CAE0124ED77B0E5DC</vt:lpwstr>
  </property>
</Properties>
</file>