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416" w:tblpY="2182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308"/>
        <w:gridCol w:w="395"/>
        <w:gridCol w:w="283"/>
        <w:gridCol w:w="868"/>
        <w:gridCol w:w="6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1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湟中区李家山镇苗芽幼儿园</w:t>
            </w:r>
          </w:p>
        </w:tc>
        <w:tc>
          <w:tcPr>
            <w:tcW w:w="15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法人代表</w:t>
            </w:r>
          </w:p>
        </w:tc>
        <w:tc>
          <w:tcPr>
            <w:tcW w:w="2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张海峰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36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    长</w:t>
            </w:r>
          </w:p>
        </w:tc>
        <w:tc>
          <w:tcPr>
            <w:tcW w:w="2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张海峰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3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湟中区李家山镇吉家村</w:t>
            </w:r>
          </w:p>
        </w:tc>
        <w:tc>
          <w:tcPr>
            <w:tcW w:w="15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    级</w:t>
            </w:r>
          </w:p>
        </w:tc>
        <w:tc>
          <w:tcPr>
            <w:tcW w:w="2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西宁市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三类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33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18797097101</w:t>
            </w:r>
          </w:p>
        </w:tc>
        <w:tc>
          <w:tcPr>
            <w:tcW w:w="15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所属地管理单位</w:t>
            </w:r>
          </w:p>
        </w:tc>
        <w:tc>
          <w:tcPr>
            <w:tcW w:w="2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李家山中心校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办园性质</w:t>
            </w:r>
          </w:p>
        </w:tc>
        <w:tc>
          <w:tcPr>
            <w:tcW w:w="33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民办幼儿园</w:t>
            </w:r>
          </w:p>
        </w:tc>
        <w:tc>
          <w:tcPr>
            <w:tcW w:w="15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2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保教费：380元/月/生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2007</w:t>
            </w:r>
          </w:p>
        </w:tc>
        <w:tc>
          <w:tcPr>
            <w:tcW w:w="25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2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880 平方米</w:t>
            </w:r>
          </w:p>
        </w:tc>
        <w:tc>
          <w:tcPr>
            <w:tcW w:w="20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户外场地 </w:t>
            </w:r>
            <w:bookmarkStart w:id="0" w:name="_GoBack"/>
            <w:bookmarkEnd w:id="0"/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（平方米）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2140 平方米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106</w:t>
            </w:r>
          </w:p>
        </w:tc>
        <w:tc>
          <w:tcPr>
            <w:tcW w:w="8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大班：    48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3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4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中班：    29名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3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4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小班： 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29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基本</w:t>
            </w:r>
          </w:p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情况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园长学历</w:t>
            </w:r>
          </w:p>
        </w:tc>
        <w:tc>
          <w:tcPr>
            <w:tcW w:w="15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大专</w:t>
            </w:r>
          </w:p>
        </w:tc>
        <w:tc>
          <w:tcPr>
            <w:tcW w:w="17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是是否有教师资格证</w:t>
            </w:r>
          </w:p>
        </w:tc>
        <w:tc>
          <w:tcPr>
            <w:tcW w:w="17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否否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</w:t>
            </w:r>
          </w:p>
        </w:tc>
        <w:tc>
          <w:tcPr>
            <w:tcW w:w="15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否</w:t>
            </w:r>
          </w:p>
        </w:tc>
        <w:tc>
          <w:tcPr>
            <w:tcW w:w="17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园长任职资格编号</w:t>
            </w:r>
          </w:p>
        </w:tc>
        <w:tc>
          <w:tcPr>
            <w:tcW w:w="17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园长简历</w:t>
            </w:r>
          </w:p>
        </w:tc>
        <w:tc>
          <w:tcPr>
            <w:tcW w:w="51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2013年3月至今：李家山镇苗芽幼儿园</w:t>
            </w: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20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8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专任教师学历及        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资格证情况</w:t>
            </w: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大学本科 </w:t>
            </w:r>
          </w:p>
        </w:tc>
        <w:tc>
          <w:tcPr>
            <w:tcW w:w="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大学专科    </w:t>
            </w:r>
          </w:p>
        </w:tc>
        <w:tc>
          <w:tcPr>
            <w:tcW w:w="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中专    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8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具有教师资格证人数</w:t>
            </w:r>
          </w:p>
        </w:tc>
        <w:tc>
          <w:tcPr>
            <w:tcW w:w="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12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学前专业毕业人数</w:t>
            </w:r>
          </w:p>
        </w:tc>
        <w:tc>
          <w:tcPr>
            <w:tcW w:w="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购买社保人数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近三年办园行为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督导评估情况</w:t>
            </w:r>
          </w:p>
        </w:tc>
        <w:tc>
          <w:tcPr>
            <w:tcW w:w="19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合格</w:t>
            </w:r>
          </w:p>
        </w:tc>
        <w:tc>
          <w:tcPr>
            <w:tcW w:w="1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年检情况</w:t>
            </w:r>
          </w:p>
        </w:tc>
        <w:tc>
          <w:tcPr>
            <w:tcW w:w="24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42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幼儿园办园特色</w:t>
            </w:r>
          </w:p>
        </w:tc>
        <w:tc>
          <w:tcPr>
            <w:tcW w:w="565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18"/>
                <w:szCs w:val="18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firstLine="360" w:firstLineChars="2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18"/>
                <w:szCs w:val="18"/>
                <w:lang w:val="en-US" w:eastAsia="zh-CN" w:bidi="ar-SA"/>
              </w:rPr>
              <w:t>游戏化教学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18"/>
                <w:szCs w:val="18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18"/>
                <w:szCs w:val="18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近三年幼儿园获得荣誉称号</w:t>
            </w:r>
          </w:p>
        </w:tc>
        <w:tc>
          <w:tcPr>
            <w:tcW w:w="565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湟中区幼儿园基本信息备案公示表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ZmY1MjkyZjk0ZTNhZjgzOWU2ODAyZTk3M2RhMDBlZmYifQ=="/>
  </w:docVars>
  <w:rsids>
    <w:rsidRoot w:val="00000000"/>
    <w:rsid w:val="086A5B82"/>
    <w:rsid w:val="21D54ED5"/>
    <w:rsid w:val="2A4E61A8"/>
    <w:rsid w:val="46CA5A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UserStyle_0"/>
    <w:link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346</Words>
  <Characters>374</Characters>
  <TotalTime>1</TotalTime>
  <ScaleCrop>false</ScaleCrop>
  <LinksUpToDate>false</LinksUpToDate>
  <CharactersWithSpaces>436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2022-05-07T03:39:00Z</dcterms:created>
  <dc:creator>Administrator</dc:creator>
  <cp:lastModifiedBy>柳州</cp:lastModifiedBy>
  <dcterms:modified xsi:type="dcterms:W3CDTF">2022-06-15T07:11:28Z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6586327C7DC64BD7BE48EEC63D2B40AD</vt:lpwstr>
  </property>
</Properties>
</file>