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6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90"/>
        <w:gridCol w:w="927"/>
        <w:gridCol w:w="693"/>
        <w:gridCol w:w="702"/>
        <w:gridCol w:w="843"/>
        <w:gridCol w:w="840"/>
        <w:gridCol w:w="1452"/>
        <w:gridCol w:w="885"/>
        <w:gridCol w:w="645"/>
        <w:gridCol w:w="525"/>
        <w:gridCol w:w="1316"/>
        <w:gridCol w:w="829"/>
        <w:gridCol w:w="956"/>
        <w:gridCol w:w="690"/>
        <w:gridCol w:w="1316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年湟中县中型水库大坝安全度汛责任人名单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水库名称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水库类型</w:t>
            </w:r>
          </w:p>
        </w:tc>
        <w:tc>
          <w:tcPr>
            <w:tcW w:w="3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防汛行政责任人</w:t>
            </w:r>
          </w:p>
        </w:tc>
        <w:tc>
          <w:tcPr>
            <w:tcW w:w="3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防汛技术责任人</w:t>
            </w:r>
          </w:p>
        </w:tc>
        <w:tc>
          <w:tcPr>
            <w:tcW w:w="37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巡查值守责任人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湟中县共和镇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盘道水库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湟中县人民政府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盘道水库管理处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张春江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湟中县鲁沙尔镇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大南川水库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湟中县人民政府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大南川水库管理所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刘文军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湟中县上五庄镇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西纳川水库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湟中县人民政府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湟中县水电开发总公司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李延文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horzAnchor="margin" w:tblpXSpec="center" w:tblpY="270"/>
        <w:tblW w:w="145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29"/>
        <w:gridCol w:w="993"/>
        <w:gridCol w:w="753"/>
        <w:gridCol w:w="870"/>
        <w:gridCol w:w="885"/>
        <w:gridCol w:w="610"/>
        <w:gridCol w:w="1340"/>
        <w:gridCol w:w="720"/>
        <w:gridCol w:w="960"/>
        <w:gridCol w:w="555"/>
        <w:gridCol w:w="1365"/>
        <w:gridCol w:w="840"/>
        <w:gridCol w:w="882"/>
        <w:gridCol w:w="567"/>
        <w:gridCol w:w="1341"/>
        <w:gridCol w:w="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年湟中县小（一）型水库大坝安全度汛责任人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水库名称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水库类型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防汛行政责任人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防汛技术责任人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巡查值守责任人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湟中县田家寨镇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小南川水库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小（一）型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湟中县人民政府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沈有珊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副县长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小南川水库管理所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  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湟中县李家山镇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云谷川水库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小（一）型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湟中县人民政府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沈有珊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副县长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云谷川水库管理所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宋长虹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湟中县共和镇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胜利水库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小（一）型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湟中县人民政府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沈有珊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副县长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盘道渠管理所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  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湟中县甘河滩镇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大石门水库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小（一）型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甘河工业园区管委会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刘云洲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  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大石门水库管理所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屈有君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15344" w:type="dxa"/>
        <w:tblInd w:w="-6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44"/>
        <w:gridCol w:w="781"/>
        <w:gridCol w:w="794"/>
        <w:gridCol w:w="840"/>
        <w:gridCol w:w="1059"/>
        <w:gridCol w:w="709"/>
        <w:gridCol w:w="1316"/>
        <w:gridCol w:w="921"/>
        <w:gridCol w:w="881"/>
        <w:gridCol w:w="709"/>
        <w:gridCol w:w="1417"/>
        <w:gridCol w:w="851"/>
        <w:gridCol w:w="992"/>
        <w:gridCol w:w="567"/>
        <w:gridCol w:w="1316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年湟中县小（二）型水库大坝安全度汛责任人名单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水库名称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水库类型</w:t>
            </w:r>
          </w:p>
        </w:tc>
        <w:tc>
          <w:tcPr>
            <w:tcW w:w="3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防汛行政责任人</w:t>
            </w: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防汛技术责任人</w:t>
            </w: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巡查值守责任人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湟中县西堡镇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佐署水库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小（二）型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西堡镇人民政府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师永国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国寺营渠管理所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马生祥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湟中县甘河滩镇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班沙尔水库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小（二）型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甘河滩镇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党委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山永梅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书记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大石门水库管理所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屈有君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湟中县共和镇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白家沟水库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小（二）型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共和镇人民政府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黄品贵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盘道渠管理所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  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湟中县共和镇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申纳隆水库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小（二）型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共和镇人民政府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黄品贵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盘道渠管理所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  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湟中县土门关乡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黄茨滩水库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小（二）型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土门关乡人民政府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张云霄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小南川水库管理所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  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湟中县土门关乡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香沟水库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小（二）型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土门关乡人民政府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张云霄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湟中县水利局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白民杰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小南川水库管理所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  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="宋体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F22"/>
    <w:rsid w:val="006524CE"/>
    <w:rsid w:val="007F7F22"/>
    <w:rsid w:val="00CD709F"/>
    <w:rsid w:val="06893C9F"/>
    <w:rsid w:val="06BA6E2A"/>
    <w:rsid w:val="0DB47904"/>
    <w:rsid w:val="180A5567"/>
    <w:rsid w:val="18C1117C"/>
    <w:rsid w:val="18CC4987"/>
    <w:rsid w:val="1B186733"/>
    <w:rsid w:val="1D1C457B"/>
    <w:rsid w:val="22CF0EDA"/>
    <w:rsid w:val="25C975CF"/>
    <w:rsid w:val="2B891452"/>
    <w:rsid w:val="2E15272C"/>
    <w:rsid w:val="303B2316"/>
    <w:rsid w:val="35247642"/>
    <w:rsid w:val="40034126"/>
    <w:rsid w:val="43C64EDE"/>
    <w:rsid w:val="4D50276C"/>
    <w:rsid w:val="55431307"/>
    <w:rsid w:val="55D458BF"/>
    <w:rsid w:val="5FBF4936"/>
    <w:rsid w:val="7EF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304</Words>
  <Characters>1734</Characters>
  <Lines>14</Lines>
  <Paragraphs>4</Paragraphs>
  <TotalTime>28</TotalTime>
  <ScaleCrop>false</ScaleCrop>
  <LinksUpToDate>false</LinksUpToDate>
  <CharactersWithSpaces>2034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2020-05-29T03:34:00Z</dcterms:created>
  <dc:creator>lenovo</dc:creator>
  <cp:lastModifiedBy>海灵软件—何易佳</cp:lastModifiedBy>
  <cp:lastPrinted>2020-06-03T06:37:00Z</cp:lastPrinted>
  <dcterms:modified xsi:type="dcterms:W3CDTF">2022-03-23T08:42:42Z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ECBA4043B2B84C8C85A90794F3F1A497</vt:lpwstr>
  </property>
</Properties>
</file>