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b w:val="0"/>
          <w:bCs w:val="0"/>
          <w:sz w:val="44"/>
          <w:szCs w:val="44"/>
          <w:lang w:eastAsia="zh-CN"/>
        </w:rPr>
      </w:pPr>
      <w:r>
        <w:rPr>
          <w:rFonts w:ascii="方正小标宋简体" w:eastAsia="方正小标宋简体" w:hAnsi="方正小标宋简体" w:cs="方正小标宋简体" w:hint="eastAsia"/>
          <w:b w:val="0"/>
          <w:bCs w:val="0"/>
          <w:sz w:val="44"/>
          <w:szCs w:val="44"/>
          <w:lang w:eastAsia="zh-CN"/>
        </w:rPr>
        <w:t xml:space="preserve">西宁市湟中区发</w:t>
      </w:r>
      <w:bookmarkStart w:id="0" w:name="_GoBack"/>
      <w:bookmarkEnd w:id="0"/>
      <w:r>
        <w:rPr>
          <w:rFonts w:ascii="方正小标宋简体" w:eastAsia="方正小标宋简体" w:hAnsi="方正小标宋简体" w:cs="方正小标宋简体" w:hint="eastAsia"/>
          <w:b w:val="0"/>
          <w:bCs w:val="0"/>
          <w:sz w:val="44"/>
          <w:szCs w:val="44"/>
          <w:lang w:eastAsia="zh-CN"/>
        </w:rPr>
        <w:t xml:space="preserve">展和改革局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b w:val="0"/>
          <w:bCs w:val="0"/>
          <w:sz w:val="44"/>
          <w:szCs w:val="44"/>
          <w:lang w:eastAsia="zh-CN"/>
        </w:rPr>
      </w:pPr>
      <w:r>
        <w:rPr>
          <w:rFonts w:ascii="方正小标宋简体" w:eastAsia="方正小标宋简体" w:hAnsi="方正小标宋简体" w:cs="方正小标宋简体" w:hint="eastAsia"/>
          <w:b w:val="0"/>
          <w:bCs w:val="0"/>
          <w:sz w:val="44"/>
          <w:szCs w:val="44"/>
          <w:lang w:val="en-US" w:eastAsia="zh-CN"/>
        </w:rPr>
        <w:t xml:space="preserve">2020年度</w:t>
      </w:r>
      <w:r>
        <w:rPr>
          <w:rFonts w:ascii="方正小标宋简体" w:eastAsia="方正小标宋简体" w:hAnsi="方正小标宋简体" w:cs="方正小标宋简体" w:hint="eastAsia"/>
          <w:b w:val="0"/>
          <w:bCs w:val="0"/>
          <w:sz w:val="44"/>
          <w:szCs w:val="44"/>
          <w:lang w:eastAsia="zh-CN"/>
        </w:rPr>
        <w:t xml:space="preserve">法</w:t>
      </w:r>
      <w:r>
        <w:rPr>
          <w:rFonts w:ascii="方正小标宋简体" w:eastAsia="方正小标宋简体" w:hAnsi="方正小标宋简体" w:cs="方正小标宋简体" w:hint="eastAsia"/>
          <w:b w:val="0"/>
          <w:bCs w:val="0"/>
          <w:sz w:val="44"/>
          <w:szCs w:val="44"/>
          <w:lang w:val="en-US" w:eastAsia="zh-CN"/>
        </w:rPr>
        <w:t xml:space="preserve">治</w:t>
      </w:r>
      <w:r>
        <w:rPr>
          <w:rFonts w:ascii="方正小标宋简体" w:eastAsia="方正小标宋简体" w:hAnsi="方正小标宋简体" w:cs="方正小标宋简体" w:hint="eastAsia"/>
          <w:b w:val="0"/>
          <w:bCs w:val="0"/>
          <w:sz w:val="44"/>
          <w:szCs w:val="44"/>
          <w:lang w:eastAsia="zh-CN"/>
        </w:rPr>
        <w:t xml:space="preserve">政府工作</w:t>
      </w:r>
      <w:r>
        <w:rPr>
          <w:rFonts w:ascii="方正小标宋简体" w:eastAsia="方正小标宋简体" w:hAnsi="方正小标宋简体" w:cs="方正小标宋简体" w:hint="eastAsia"/>
          <w:b w:val="0"/>
          <w:bCs w:val="0"/>
          <w:sz w:val="44"/>
          <w:szCs w:val="44"/>
          <w:lang w:val="en-US" w:eastAsia="zh-CN"/>
        </w:rPr>
        <w:t xml:space="preserve">报告</w:t>
      </w:r>
    </w:p>
    <w:p>
      <w:pPr>
        <w:ind w:firstLine="640" w:firstLineChars="200"/>
        <w:rPr>
          <w:rFonts w:ascii="仿宋_GB2312" w:eastAsia="仿宋_GB2312" w:hAnsi="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2020</w:t>
      </w:r>
      <w:r>
        <w:rPr>
          <w:rFonts w:ascii="仿宋_GB2312" w:eastAsia="仿宋_GB2312" w:hAnsi="仿宋_GB2312" w:cs="仿宋_GB2312" w:hint="eastAsia"/>
          <w:sz w:val="32"/>
          <w:szCs w:val="32"/>
        </w:rPr>
        <w:t xml:space="preserve">年，区发改局在区委、区</w:t>
      </w:r>
      <w:r>
        <w:rPr>
          <w:rFonts w:ascii="仿宋_GB2312" w:eastAsia="仿宋_GB2312" w:hAnsi="仿宋_GB2312" w:cs="仿宋_GB2312" w:hint="eastAsia"/>
          <w:sz w:val="32"/>
          <w:szCs w:val="32"/>
          <w:lang w:eastAsia="zh-CN"/>
        </w:rPr>
        <w:t xml:space="preserve">政府</w:t>
      </w:r>
      <w:r>
        <w:rPr>
          <w:rFonts w:ascii="仿宋_GB2312" w:eastAsia="仿宋_GB2312" w:hAnsi="仿宋_GB2312" w:cs="仿宋_GB2312" w:hint="eastAsia"/>
          <w:sz w:val="32"/>
          <w:szCs w:val="32"/>
        </w:rPr>
        <w:t xml:space="preserve">的正确领导</w:t>
      </w:r>
      <w:r>
        <w:rPr>
          <w:rFonts w:ascii="仿宋_GB2312" w:eastAsia="仿宋_GB2312" w:hAnsi="仿宋_GB2312" w:cs="仿宋_GB2312" w:hint="eastAsia"/>
          <w:sz w:val="32"/>
          <w:szCs w:val="32"/>
          <w:lang w:eastAsia="zh-CN"/>
        </w:rPr>
        <w:t xml:space="preserve">和区司法局的正确指导</w:t>
      </w:r>
      <w:r>
        <w:rPr>
          <w:rFonts w:ascii="仿宋_GB2312" w:eastAsia="仿宋_GB2312" w:hAnsi="仿宋_GB2312" w:cs="仿宋_GB2312" w:hint="eastAsia"/>
          <w:sz w:val="32"/>
          <w:szCs w:val="32"/>
        </w:rPr>
        <w:t xml:space="preserve">下，</w:t>
      </w:r>
      <w:r>
        <w:rPr>
          <w:rFonts w:ascii="仿宋_GB2312" w:eastAsia="仿宋_GB2312" w:hAnsi="仿宋_GB2312" w:cs="仿宋_GB2312" w:hint="eastAsia"/>
          <w:sz w:val="32"/>
          <w:szCs w:val="32"/>
          <w:lang w:eastAsia="zh-CN"/>
        </w:rPr>
        <w:t xml:space="preserve">我局</w:t>
      </w:r>
      <w:r>
        <w:rPr>
          <w:rFonts w:ascii="仿宋_GB2312" w:eastAsia="仿宋_GB2312" w:hAnsi="仿宋_GB2312" w:cs="仿宋_GB2312" w:hint="eastAsia"/>
          <w:sz w:val="32"/>
          <w:szCs w:val="32"/>
        </w:rPr>
        <w:t xml:space="preserve">紧紧围绕全</w:t>
      </w:r>
      <w:r>
        <w:rPr>
          <w:rFonts w:ascii="仿宋_GB2312" w:eastAsia="仿宋_GB2312" w:hAnsi="仿宋_GB2312" w:cs="仿宋_GB2312" w:hint="eastAsia"/>
          <w:sz w:val="32"/>
          <w:szCs w:val="32"/>
          <w:lang w:eastAsia="zh-CN"/>
        </w:rPr>
        <w:t xml:space="preserve">局</w:t>
      </w:r>
      <w:r>
        <w:rPr>
          <w:rFonts w:ascii="仿宋_GB2312" w:eastAsia="仿宋_GB2312" w:hAnsi="仿宋_GB2312" w:cs="仿宋_GB2312" w:hint="eastAsia"/>
          <w:sz w:val="32"/>
          <w:szCs w:val="32"/>
        </w:rPr>
        <w:t xml:space="preserve">中心工作，认真贯彻</w:t>
      </w:r>
      <w:r>
        <w:rPr>
          <w:rFonts w:ascii="仿宋_GB2312" w:eastAsia="仿宋_GB2312" w:hAnsi="仿宋_GB2312" w:cs="仿宋_GB2312" w:hint="eastAsia"/>
          <w:sz w:val="32"/>
          <w:szCs w:val="32"/>
          <w:lang w:eastAsia="zh-CN"/>
        </w:rPr>
        <w:t xml:space="preserve">落实法</w:t>
      </w:r>
      <w:r>
        <w:rPr>
          <w:rFonts w:ascii="仿宋_GB2312" w:eastAsia="仿宋_GB2312" w:hAnsi="仿宋_GB2312" w:cs="仿宋_GB2312" w:hint="eastAsia"/>
          <w:sz w:val="32"/>
          <w:szCs w:val="32"/>
          <w:lang w:val="en-US" w:eastAsia="zh-CN"/>
        </w:rPr>
        <w:t xml:space="preserve">治</w:t>
      </w:r>
      <w:r>
        <w:rPr>
          <w:rFonts w:ascii="仿宋_GB2312" w:eastAsia="仿宋_GB2312" w:hAnsi="仿宋_GB2312" w:cs="仿宋_GB2312" w:hint="eastAsia"/>
          <w:sz w:val="32"/>
          <w:szCs w:val="32"/>
          <w:lang w:eastAsia="zh-CN"/>
        </w:rPr>
        <w:t xml:space="preserve">政府建设各项要求</w:t>
      </w:r>
      <w:r>
        <w:rPr>
          <w:rFonts w:ascii="仿宋_GB2312" w:eastAsia="仿宋_GB2312" w:hAnsi="仿宋_GB2312" w:cs="仿宋_GB2312" w:hint="eastAsia"/>
          <w:sz w:val="32"/>
          <w:szCs w:val="32"/>
        </w:rPr>
        <w:t xml:space="preserve">，全面推进依法行政，各项工作均取得了</w:t>
      </w:r>
      <w:r>
        <w:rPr>
          <w:rFonts w:ascii="仿宋_GB2312" w:eastAsia="仿宋_GB2312" w:hAnsi="仿宋_GB2312" w:cs="仿宋_GB2312" w:hint="eastAsia"/>
          <w:sz w:val="32"/>
          <w:szCs w:val="32"/>
          <w:lang w:eastAsia="zh-CN"/>
        </w:rPr>
        <w:t xml:space="preserve">较好</w:t>
      </w:r>
      <w:r>
        <w:rPr>
          <w:rFonts w:ascii="仿宋_GB2312" w:eastAsia="仿宋_GB2312" w:hAnsi="仿宋_GB2312" w:cs="仿宋_GB2312" w:hint="eastAsia"/>
          <w:sz w:val="32"/>
          <w:szCs w:val="32"/>
        </w:rPr>
        <w:t xml:space="preserve">的成效，依法水平得到新的提升。现将我局20</w:t>
      </w:r>
      <w:r>
        <w:rPr>
          <w:rFonts w:ascii="仿宋_GB2312" w:eastAsia="仿宋_GB2312" w:hAnsi="仿宋_GB2312" w:cs="仿宋_GB2312" w:hint="eastAsia"/>
          <w:sz w:val="32"/>
          <w:szCs w:val="32"/>
          <w:lang w:val="en-US" w:eastAsia="zh-CN"/>
        </w:rPr>
        <w:t xml:space="preserve">20</w:t>
      </w:r>
      <w:r>
        <w:rPr>
          <w:rFonts w:ascii="仿宋_GB2312" w:eastAsia="仿宋_GB2312" w:hAnsi="仿宋_GB2312" w:cs="仿宋_GB2312" w:hint="eastAsia"/>
          <w:sz w:val="32"/>
          <w:szCs w:val="32"/>
        </w:rPr>
        <w:t xml:space="preserve">年法治政府建设工作情况</w:t>
      </w:r>
      <w:r>
        <w:rPr>
          <w:rFonts w:ascii="仿宋_GB2312" w:eastAsia="仿宋_GB2312" w:hAnsi="仿宋_GB2312" w:cs="仿宋_GB2312" w:hint="eastAsia"/>
          <w:sz w:val="32"/>
          <w:szCs w:val="32"/>
          <w:lang w:eastAsia="zh-CN"/>
        </w:rPr>
        <w:t xml:space="preserve">汇报</w:t>
      </w:r>
      <w:r>
        <w:rPr>
          <w:rFonts w:ascii="仿宋_GB2312" w:eastAsia="仿宋_GB2312" w:hAnsi="仿宋_GB2312" w:cs="仿宋_GB2312" w:hint="eastAsia"/>
          <w:sz w:val="32"/>
          <w:szCs w:val="32"/>
        </w:rPr>
        <w:t xml:space="preserve">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eastAsia="黑体" w:hAnsi="黑体" w:cs="黑体" w:hint="eastAsia"/>
          <w:b w:val="0"/>
          <w:bCs w:val="0"/>
          <w:sz w:val="32"/>
          <w:szCs w:val="32"/>
        </w:rPr>
      </w:pPr>
      <w:r>
        <w:rPr>
          <w:rFonts w:ascii="黑体" w:eastAsia="黑体" w:hAnsi="黑体" w:cs="黑体" w:hint="eastAsia"/>
          <w:b w:val="0"/>
          <w:bCs w:val="0"/>
          <w:sz w:val="32"/>
          <w:szCs w:val="32"/>
        </w:rPr>
        <w:t xml:space="preserve">一、20</w:t>
      </w:r>
      <w:r>
        <w:rPr>
          <w:rFonts w:ascii="黑体" w:eastAsia="黑体" w:hAnsi="黑体" w:cs="黑体" w:hint="eastAsia"/>
          <w:b w:val="0"/>
          <w:bCs w:val="0"/>
          <w:sz w:val="32"/>
          <w:szCs w:val="32"/>
          <w:lang w:val="en-US" w:eastAsia="zh-CN"/>
        </w:rPr>
        <w:t xml:space="preserve">20</w:t>
      </w:r>
      <w:r>
        <w:rPr>
          <w:rFonts w:ascii="黑体" w:eastAsia="黑体" w:hAnsi="黑体" w:cs="黑体" w:hint="eastAsia"/>
          <w:b w:val="0"/>
          <w:bCs w:val="0"/>
          <w:sz w:val="32"/>
          <w:szCs w:val="32"/>
        </w:rPr>
        <w:t xml:space="preserve">年依法行政和法治政府建设情况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楷体" w:eastAsia="楷体" w:hAnsi="楷体" w:cs="楷体" w:hint="eastAsia"/>
          <w:sz w:val="32"/>
          <w:szCs w:val="32"/>
          <w:lang w:eastAsia="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eastAsia="zh-CN"/>
        </w:rPr>
        <w:t xml:space="preserve"> </w:t>
      </w:r>
      <w:r>
        <w:rPr>
          <w:rFonts w:ascii="楷体" w:eastAsia="楷体" w:hAnsi="楷体" w:cs="楷体" w:hint="eastAsia"/>
          <w:sz w:val="32"/>
          <w:szCs w:val="32"/>
        </w:rPr>
        <w:t xml:space="preserve">（一）强化组织领导，提高思想认识</w:t>
      </w:r>
      <w:r>
        <w:rPr>
          <w:rFonts w:ascii="楷体" w:eastAsia="楷体" w:hAnsi="楷体" w:cs="楷体"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结合本单位的工作职能，我局成立了依法行政工作领导小组，形成了主要领导亲自抓，分管领导具体抓，各</w:t>
      </w:r>
      <w:r>
        <w:rPr>
          <w:rFonts w:ascii="仿宋_GB2312" w:eastAsia="仿宋_GB2312" w:hAnsi="仿宋_GB2312" w:cs="仿宋_GB2312" w:hint="eastAsia"/>
          <w:sz w:val="32"/>
          <w:szCs w:val="32"/>
          <w:lang w:eastAsia="zh-CN"/>
        </w:rPr>
        <w:t xml:space="preserve">科室</w:t>
      </w:r>
      <w:r>
        <w:rPr>
          <w:rFonts w:ascii="仿宋_GB2312" w:eastAsia="仿宋_GB2312" w:hAnsi="仿宋_GB2312" w:cs="仿宋_GB2312" w:hint="eastAsia"/>
          <w:sz w:val="32"/>
          <w:szCs w:val="32"/>
        </w:rPr>
        <w:t xml:space="preserve">相互配合，逐项落实的工作机制，从思想上、组织上、工作上加强对依法行政工作的领导。并针对依法行政工作中遇到的困难和问题，分管领导结合各自分管工作，将依法行政工作与业务工作同部署、同检查、同落实，有力推动了全局依法行政工作再上新台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楷体" w:hAnsi="仿宋_GB2312" w:cs="仿宋_GB2312" w:hint="eastAsia"/>
          <w:sz w:val="32"/>
          <w:szCs w:val="32"/>
          <w:lang w:eastAsia="zh-CN"/>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（二）</w:t>
      </w:r>
      <w:r>
        <w:rPr>
          <w:rFonts w:ascii="楷体" w:eastAsia="楷体" w:hAnsi="楷体" w:cs="楷体" w:hint="eastAsia"/>
          <w:sz w:val="32"/>
          <w:szCs w:val="32"/>
          <w:lang w:eastAsia="zh-CN"/>
        </w:rPr>
        <w:t xml:space="preserve">狠</w:t>
      </w:r>
      <w:r>
        <w:rPr>
          <w:rFonts w:ascii="楷体" w:eastAsia="楷体" w:hAnsi="楷体" w:cs="楷体" w:hint="eastAsia"/>
          <w:sz w:val="32"/>
          <w:szCs w:val="32"/>
        </w:rPr>
        <w:t xml:space="preserve">抓</w:t>
      </w:r>
      <w:r>
        <w:rPr>
          <w:rFonts w:ascii="楷体" w:eastAsia="楷体" w:hAnsi="楷体" w:cs="楷体" w:hint="eastAsia"/>
          <w:sz w:val="32"/>
          <w:szCs w:val="32"/>
          <w:lang w:eastAsia="zh-CN"/>
        </w:rPr>
        <w:t xml:space="preserve">学习</w:t>
      </w:r>
      <w:r>
        <w:rPr>
          <w:rFonts w:ascii="楷体" w:eastAsia="楷体" w:hAnsi="楷体" w:cs="楷体" w:hint="eastAsia"/>
          <w:sz w:val="32"/>
          <w:szCs w:val="32"/>
        </w:rPr>
        <w:t xml:space="preserve">教育，提高法规意识</w:t>
      </w:r>
      <w:r>
        <w:rPr>
          <w:rFonts w:ascii="楷体" w:eastAsia="楷体" w:hAnsi="楷体" w:cs="楷体"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我局对全体干部职工进行法治宣传教育。一是坚持把领导干部带头学法、普法、守法作为树立法规意识的关键。结合“不忘初心、牢记使命”主题教育</w:t>
      </w:r>
      <w:r>
        <w:rPr>
          <w:rFonts w:ascii="仿宋_GB2312" w:eastAsia="仿宋_GB2312" w:hAnsi="仿宋_GB2312" w:cs="仿宋_GB2312" w:hint="eastAsia"/>
          <w:sz w:val="32"/>
          <w:szCs w:val="32"/>
          <w:lang w:eastAsia="zh-CN"/>
        </w:rPr>
        <w:t xml:space="preserve">拓展</w:t>
      </w:r>
      <w:r>
        <w:rPr>
          <w:rFonts w:ascii="仿宋_GB2312" w:eastAsia="仿宋_GB2312" w:hAnsi="仿宋_GB2312" w:cs="仿宋_GB2312" w:hint="eastAsia"/>
          <w:sz w:val="32"/>
          <w:szCs w:val="32"/>
        </w:rPr>
        <w:t xml:space="preserve">活动，我局采取集中学习与自主学习相结合的方式，深入学习习近平总书记关于全面依法治国的重要论述，把《中华人民共和国宪法》、新修订《中国共产党章程》、《中国共产党徽监督条例》、《中国共产党纪律处分条例》、新《中华人民共和国公务员法》、《中华人民共和国招标投标法》等法律法规列入党组理论学习中心组、支部会议、党员主题党日学习内容，切实抓好领导干部、党员干部日常学法，在全局营造了良好的法治环境。二是根据区普法办的统一部署，组织全局干部职工参加网上学法活动，完成相关法律法规知识的学时、学分要求，按时参加相关的法律考试。通过学习，我局干部职工的法规意识和法律素质以及依法办事能力得到了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楷体" w:eastAsia="楷体" w:hAnsi="楷体" w:cs="楷体" w:hint="eastAsia"/>
          <w:b w:val="0"/>
          <w:bCs/>
          <w:color w:val="000000" w:themeColor="text1"/>
          <w:sz w:val="32"/>
          <w:szCs w:val="32"/>
          <w14:textFill>
            <w14:solidFill>
              <w14:schemeClr w14:val="tx1"/>
            </w14:solidFill>
          </w14:textFill>
        </w:rPr>
      </w:pPr>
      <w:r>
        <w:rPr>
          <w:rFonts w:ascii="楷体" w:eastAsia="楷体" w:hAnsi="楷体" w:cs="楷体" w:hint="eastAsia"/>
          <w:b w:val="0"/>
          <w:bCs/>
          <w:color w:val="000000" w:themeColor="text1"/>
          <w:sz w:val="32"/>
          <w:szCs w:val="32"/>
          <w:lang w:eastAsia="zh-CN"/>
          <w14:textFill>
            <w14:solidFill>
              <w14:schemeClr w14:val="tx1"/>
            </w14:solidFill>
          </w14:textFill>
        </w:rPr>
        <w:t xml:space="preserve">（三）规范行政执法，</w:t>
      </w:r>
      <w:r>
        <w:rPr>
          <w:rFonts w:ascii="楷体" w:eastAsia="楷体" w:hAnsi="楷体" w:cs="楷体" w:hint="eastAsia"/>
          <w:b w:val="0"/>
          <w:bCs/>
          <w:color w:val="000000" w:themeColor="text1"/>
          <w:sz w:val="32"/>
          <w:szCs w:val="32"/>
          <w14:textFill>
            <w14:solidFill>
              <w14:schemeClr w14:val="tx1"/>
            </w14:solidFill>
          </w14:textFill>
        </w:rPr>
        <w:t xml:space="preserve">依法履行政府职能。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themeColor="text1"/>
          <w:sz w:val="32"/>
          <w:szCs w:val="32"/>
          <w14:textFill>
            <w14:solidFill>
              <w14:schemeClr w14:val="tx1"/>
            </w14:solidFill>
          </w14:textFill>
        </w:rPr>
        <w:t xml:space="preserve">贯彻执行《湟中</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区</w:t>
      </w:r>
      <w:r>
        <w:rPr>
          <w:rFonts w:ascii="仿宋_GB2312" w:eastAsia="仿宋_GB2312" w:hAnsi="仿宋_GB2312" w:cs="仿宋_GB2312" w:hint="eastAsia"/>
          <w:color w:val="000000" w:themeColor="text1"/>
          <w:sz w:val="32"/>
          <w:szCs w:val="32"/>
          <w14:textFill>
            <w14:solidFill>
              <w14:schemeClr w14:val="tx1"/>
            </w14:solidFill>
          </w14:textFill>
        </w:rPr>
        <w:t xml:space="preserve">发展</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和</w:t>
      </w:r>
      <w:r>
        <w:rPr>
          <w:rFonts w:ascii="仿宋_GB2312" w:eastAsia="仿宋_GB2312" w:hAnsi="仿宋_GB2312" w:cs="仿宋_GB2312" w:hint="eastAsia"/>
          <w:color w:val="000000" w:themeColor="text1"/>
          <w:sz w:val="32"/>
          <w:szCs w:val="32"/>
          <w14:textFill>
            <w14:solidFill>
              <w14:schemeClr w14:val="tx1"/>
            </w14:solidFill>
          </w14:textFill>
        </w:rPr>
        <w:t xml:space="preserve">改革</w:t>
      </w:r>
      <w:r>
        <w:rPr>
          <w:rFonts w:ascii="仿宋_GB2312" w:eastAsia="仿宋_GB2312" w:hAnsi="仿宋_GB2312" w:cs="仿宋_GB2312" w:hint="eastAsia"/>
          <w:color w:val="auto"/>
          <w:sz w:val="32"/>
          <w:szCs w:val="32"/>
          <w:lang w:val="en-US" w:eastAsia="zh-CN"/>
        </w:rPr>
        <w:t xml:space="preserve">局</w:t>
      </w:r>
      <w:r>
        <w:rPr>
          <w:rFonts w:ascii="仿宋_GB2312" w:eastAsia="仿宋_GB2312" w:hAnsi="仿宋_GB2312" w:cs="仿宋_GB2312" w:hint="eastAsia"/>
          <w:color w:val="000000" w:themeColor="text1"/>
          <w:sz w:val="32"/>
          <w:szCs w:val="32"/>
          <w14:textFill>
            <w14:solidFill>
              <w14:schemeClr w14:val="tx1"/>
            </w14:solidFill>
          </w14:textFill>
        </w:rPr>
        <w:t xml:space="preserve">权力清单责任清单》，制定并公布了《价格认证流程图》、《非政府投资项目审批、备案流程图》、《政府投资项目审批流程图》、《粮食收购资格认定流程图》等流程图</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以便</w:t>
      </w:r>
      <w:r>
        <w:rPr>
          <w:rFonts w:ascii="仿宋_GB2312" w:eastAsia="仿宋_GB2312" w:hAnsi="仿宋_GB2312" w:cs="仿宋_GB2312" w:hint="eastAsia"/>
          <w:color w:val="000000" w:themeColor="text1"/>
          <w:sz w:val="32"/>
          <w:szCs w:val="32"/>
          <w14:textFill>
            <w14:solidFill>
              <w14:schemeClr w14:val="tx1"/>
            </w14:solidFill>
          </w14:textFill>
        </w:rPr>
        <w:t xml:space="preserve">常态化公开。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楷体" w:eastAsia="楷体" w:hAnsi="楷体" w:cs="楷体" w:hint="eastAsia"/>
          <w:sz w:val="32"/>
          <w:szCs w:val="32"/>
          <w:lang w:eastAsia="zh-CN"/>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w:t>
      </w:r>
      <w:r>
        <w:rPr>
          <w:rFonts w:ascii="楷体" w:eastAsia="楷体" w:hAnsi="楷体" w:cs="楷体" w:hint="eastAsia"/>
          <w:sz w:val="32"/>
          <w:szCs w:val="32"/>
          <w:lang w:eastAsia="zh-CN"/>
        </w:rPr>
        <w:t xml:space="preserve">四</w:t>
      </w:r>
      <w:r>
        <w:rPr>
          <w:rFonts w:ascii="楷体" w:eastAsia="楷体" w:hAnsi="楷体" w:cs="楷体" w:hint="eastAsia"/>
          <w:sz w:val="32"/>
          <w:szCs w:val="32"/>
        </w:rPr>
        <w:t xml:space="preserve">）</w:t>
      </w:r>
      <w:r>
        <w:rPr>
          <w:rFonts w:ascii="楷体" w:eastAsia="楷体" w:hAnsi="楷体" w:cs="楷体" w:hint="eastAsia"/>
          <w:sz w:val="32"/>
          <w:szCs w:val="32"/>
          <w:lang w:eastAsia="zh-CN"/>
        </w:rPr>
        <w:t xml:space="preserve">狠</w:t>
      </w:r>
      <w:r>
        <w:rPr>
          <w:rFonts w:ascii="楷体" w:eastAsia="楷体" w:hAnsi="楷体" w:cs="楷体" w:hint="eastAsia"/>
          <w:sz w:val="32"/>
          <w:szCs w:val="32"/>
        </w:rPr>
        <w:t xml:space="preserve">抓普法宣传，增强法治意识</w:t>
      </w:r>
      <w:r>
        <w:rPr>
          <w:rFonts w:ascii="楷体" w:eastAsia="楷体" w:hAnsi="楷体" w:cs="楷体"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我局通过创新法治宣传教育形式，多渠道开展普法宣传活动。一是刊物普法。今年以来，我局</w:t>
      </w:r>
      <w:r>
        <w:rPr>
          <w:rFonts w:ascii="仿宋_GB2312" w:eastAsia="仿宋_GB2312" w:hAnsi="仿宋_GB2312" w:cs="仿宋_GB2312" w:hint="eastAsia"/>
          <w:sz w:val="32"/>
          <w:szCs w:val="32"/>
          <w:lang w:eastAsia="zh-CN"/>
        </w:rPr>
        <w:t xml:space="preserve">通过邮政系统定制了法</w:t>
      </w:r>
      <w:r>
        <w:rPr>
          <w:rFonts w:ascii="仿宋_GB2312" w:eastAsia="仿宋_GB2312" w:hAnsi="仿宋_GB2312" w:cs="仿宋_GB2312" w:hint="eastAsia"/>
          <w:sz w:val="32"/>
          <w:szCs w:val="32"/>
          <w:lang w:val="en-US" w:eastAsia="zh-CN"/>
        </w:rPr>
        <w:t xml:space="preserve">治</w:t>
      </w:r>
      <w:r>
        <w:rPr>
          <w:rFonts w:ascii="仿宋_GB2312" w:eastAsia="仿宋_GB2312" w:hAnsi="仿宋_GB2312" w:cs="仿宋_GB2312" w:hint="eastAsia"/>
          <w:sz w:val="32"/>
          <w:szCs w:val="32"/>
          <w:lang w:eastAsia="zh-CN"/>
        </w:rPr>
        <w:t xml:space="preserve">宣传刊物并组织全体干部职工学习，</w:t>
      </w:r>
      <w:r>
        <w:rPr>
          <w:rFonts w:ascii="仿宋_GB2312" w:eastAsia="仿宋_GB2312" w:hAnsi="仿宋_GB2312" w:cs="仿宋_GB2312" w:hint="eastAsia"/>
          <w:sz w:val="32"/>
          <w:szCs w:val="32"/>
        </w:rPr>
        <w:t xml:space="preserve">使</w:t>
      </w:r>
      <w:r>
        <w:rPr>
          <w:rFonts w:ascii="仿宋_GB2312" w:eastAsia="仿宋_GB2312" w:hAnsi="仿宋_GB2312" w:cs="仿宋_GB2312" w:hint="eastAsia"/>
          <w:sz w:val="32"/>
          <w:szCs w:val="32"/>
          <w:lang w:eastAsia="zh-CN"/>
        </w:rPr>
        <w:t xml:space="preserve">全体干部职工</w:t>
      </w:r>
      <w:r>
        <w:rPr>
          <w:rFonts w:ascii="仿宋_GB2312" w:eastAsia="仿宋_GB2312" w:hAnsi="仿宋_GB2312" w:cs="仿宋_GB2312" w:hint="eastAsia"/>
          <w:sz w:val="32"/>
          <w:szCs w:val="32"/>
        </w:rPr>
        <w:t xml:space="preserve">真正做到知法懂法，自觉守法。二是线上普法。我们通过“局微信工作群”宣传有关的法律法规</w:t>
      </w:r>
      <w:r>
        <w:rPr>
          <w:rFonts w:ascii="仿宋_GB2312" w:eastAsia="仿宋_GB2312" w:hAnsi="仿宋_GB2312" w:cs="仿宋_GB2312" w:hint="eastAsia"/>
          <w:sz w:val="32"/>
          <w:szCs w:val="32"/>
          <w:lang w:eastAsia="zh-CN"/>
        </w:rPr>
        <w:t xml:space="preserve">和</w:t>
      </w:r>
      <w:r>
        <w:rPr>
          <w:rFonts w:ascii="仿宋_GB2312" w:eastAsia="仿宋_GB2312" w:hAnsi="仿宋_GB2312" w:cs="仿宋_GB2312" w:hint="eastAsia"/>
          <w:sz w:val="32"/>
          <w:szCs w:val="32"/>
        </w:rPr>
        <w:t xml:space="preserve">政策文件，从而提升了宣传效果。三是阵地普法。通过宣传栏、张贴标语、悬挂横幅等形式，营造法治政府建设的浓烈氛围。</w:t>
      </w:r>
    </w:p>
    <w:p>
      <w:pPr>
        <w:keepNext w:val="0"/>
        <w:keepLines w:val="0"/>
        <w:pageBreakBefore w:val="0"/>
        <w:widowControl w:val="0"/>
        <w:numPr>
          <w:ilvl w:val="0"/>
          <w:numId w:val="57"/>
        </w:numPr>
        <w:kinsoku/>
        <w:wordWrap/>
        <w:overflowPunct/>
        <w:topLinePunct w:val="0"/>
        <w:autoSpaceDE/>
        <w:autoSpaceDN/>
        <w:bidi w:val="0"/>
        <w:adjustRightInd/>
        <w:snapToGrid/>
        <w:spacing w:line="576" w:lineRule="exact"/>
        <w:ind w:firstLine="640" w:firstLineChars="200"/>
        <w:textAlignment w:val="auto"/>
        <w:rPr>
          <w:rFonts w:ascii="楷体_GB2312" w:eastAsia="楷体_GB2312" w:hAnsi="楷体_GB2312" w:cs="楷体_GB2312" w:hint="eastAsia"/>
          <w:b w:val="0"/>
          <w:bCs/>
          <w:color w:val="000000" w:themeColor="text1"/>
          <w:sz w:val="32"/>
          <w:szCs w:val="32"/>
          <w14:textFill>
            <w14:solidFill>
              <w14:schemeClr w14:val="tx1"/>
            </w14:solidFill>
          </w14:textFill>
        </w:rPr>
      </w:pPr>
      <w:r>
        <w:rPr>
          <w:rFonts w:ascii="楷体_GB2312" w:eastAsia="楷体_GB2312" w:hAnsi="楷体_GB2312" w:cs="楷体_GB2312" w:hint="eastAsia"/>
          <w:b w:val="0"/>
          <w:bCs/>
          <w:color w:val="000000" w:themeColor="text1"/>
          <w:sz w:val="32"/>
          <w:szCs w:val="32"/>
          <w14:textFill>
            <w14:solidFill>
              <w14:schemeClr w14:val="tx1"/>
            </w14:solidFill>
          </w14:textFill>
        </w:rPr>
        <w:t xml:space="preserve">加强制约和监督</w:t>
      </w:r>
      <w:r>
        <w:rPr>
          <w:rFonts w:ascii="楷体_GB2312" w:eastAsia="楷体_GB2312" w:hAnsi="楷体_GB2312" w:cs="楷体_GB2312" w:hint="eastAsia"/>
          <w:b w:val="0"/>
          <w:bCs/>
          <w:color w:val="000000" w:themeColor="text1"/>
          <w:sz w:val="32"/>
          <w:szCs w:val="32"/>
          <w:lang w:eastAsia="zh-CN"/>
          <w14:textFill>
            <w14:solidFill>
              <w14:schemeClr w14:val="tx1"/>
            </w14:solidFill>
          </w14:textFill>
        </w:rPr>
        <w:t xml:space="preserve">，提高依法行政水平</w:t>
      </w:r>
      <w:r>
        <w:rPr>
          <w:rFonts w:ascii="楷体_GB2312" w:eastAsia="楷体_GB2312" w:hAnsi="楷体_GB2312" w:cs="楷体_GB2312" w:hint="eastAsia"/>
          <w:b w:val="0"/>
          <w:bCs/>
          <w:color w:val="000000" w:themeColor="text1"/>
          <w:sz w:val="32"/>
          <w:szCs w:val="32"/>
          <w14:textFill>
            <w14:solidFill>
              <w14:schemeClr w14:val="tx1"/>
            </w14:solidFill>
          </w14:textFill>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eastAsia="仿宋_GB2312" w:hAnsi="方正小标宋简体" w:cs="方正小标宋简体" w:hint="eastAsia"/>
          <w:color w:val="000000" w:themeColor="text1"/>
          <w:kern w:val="32"/>
          <w:sz w:val="32"/>
          <w:szCs w:val="32"/>
          <w14:textFill>
            <w14:solidFill>
              <w14:schemeClr w14:val="tx1"/>
            </w14:solidFill>
          </w14:textFill>
        </w:rPr>
      </w:pPr>
      <w:r>
        <w:rPr>
          <w:rFonts w:ascii="仿宋_GB2312" w:eastAsia="仿宋_GB2312" w:hAnsi="方正小标宋简体" w:cs="方正小标宋简体" w:hint="eastAsia"/>
          <w:color w:val="000000" w:themeColor="text1"/>
          <w:kern w:val="32"/>
          <w:sz w:val="32"/>
          <w:szCs w:val="32"/>
          <w14:textFill>
            <w14:solidFill>
              <w14:schemeClr w14:val="tx1"/>
            </w14:solidFill>
          </w14:textFill>
        </w:rPr>
        <w:t xml:space="preserve">为进一步完善权力运行内部控制机制，加强对政府投资、公共工程建设等方面的管理，坚决贯彻执行《湟中区重大项目研究和管理办法(试行)》、《湟中区政府性投资项目管理办法（试行）》、《湟中区重大项目研究管理办法（试行）》；同时与纪检、审计、财政等部门配合，对政府投资项目的资金使用情况、项目四制完备情况、工程进度情况等内容进行监管，定期向纪委上报《政府投资（财政拨款）建设项目监督检查情况表》；加强信息公开，在政府办公示栏中定期公布《湟中区固定资产投资项目完成情况表》供社会监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楷体_GB2312" w:eastAsia="楷体_GB2312" w:hAnsi="楷体_GB2312" w:cs="楷体_GB2312" w:hint="eastAsia"/>
          <w:sz w:val="32"/>
          <w:szCs w:val="32"/>
          <w:lang w:eastAsia="zh-CN"/>
        </w:rPr>
      </w:pPr>
      <w:r>
        <w:rPr>
          <w:rFonts w:ascii="仿宋_GB2312" w:eastAsia="仿宋_GB2312" w:hAnsi="方正小标宋简体" w:cs="方正小标宋简体" w:hint="eastAsia"/>
          <w:color w:val="000000" w:themeColor="text1"/>
          <w:kern w:val="32"/>
          <w:sz w:val="32"/>
          <w:szCs w:val="32"/>
          <w:lang w:val="en-US" w:eastAsia="zh-CN"/>
          <w14:textFill>
            <w14:solidFill>
              <w14:schemeClr w14:val="tx1"/>
            </w14:solidFill>
          </w14:textFill>
        </w:rPr>
        <w:t xml:space="preserve">    </w:t>
      </w:r>
      <w:r>
        <w:rPr>
          <w:rFonts w:ascii="楷体_GB2312" w:eastAsia="楷体_GB2312" w:hAnsi="楷体_GB2312" w:cs="楷体_GB2312" w:hint="eastAsia"/>
          <w:color w:val="000000" w:themeColor="text1"/>
          <w:kern w:val="32"/>
          <w:sz w:val="32"/>
          <w:szCs w:val="32"/>
          <w:lang w:val="en-US" w:eastAsia="zh-CN"/>
          <w14:textFill>
            <w14:solidFill>
              <w14:schemeClr w14:val="tx1"/>
            </w14:solidFill>
          </w14:textFill>
        </w:rPr>
        <w:t xml:space="preserve">（六）</w:t>
      </w:r>
      <w:r>
        <w:rPr>
          <w:rFonts w:ascii="楷体_GB2312" w:eastAsia="楷体_GB2312" w:hAnsi="楷体_GB2312" w:cs="楷体_GB2312" w:hint="eastAsia"/>
          <w:sz w:val="32"/>
          <w:szCs w:val="32"/>
        </w:rPr>
        <w:t xml:space="preserve">优化营商环境</w:t>
      </w:r>
      <w:r>
        <w:rPr>
          <w:rFonts w:ascii="楷体_GB2312" w:eastAsia="楷体_GB2312" w:hAnsi="楷体_GB2312" w:cs="楷体_GB2312" w:hint="eastAsia"/>
          <w:sz w:val="32"/>
          <w:szCs w:val="32"/>
          <w:lang w:eastAsia="zh-CN"/>
        </w:rPr>
        <w:t xml:space="preserve">，规范投资行为。</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_GB2312" w:eastAsia="仿宋_GB2312" w:hAnsi="仿宋_GB2312" w:cs="仿宋_GB2312" w:hint="eastAsia"/>
          <w:sz w:val="32"/>
          <w:szCs w:val="32"/>
          <w:lang w:val="en-US"/>
        </w:rPr>
      </w:pPr>
      <w:r>
        <w:rPr>
          <w:rFonts w:ascii="仿宋_GB2312" w:eastAsia="仿宋_GB2312" w:hAnsi="仿宋_GB2312" w:cs="仿宋_GB2312" w:hint="eastAsia"/>
          <w:sz w:val="32"/>
          <w:szCs w:val="32"/>
        </w:rPr>
        <w:t xml:space="preserve">按照国家、省</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市</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的统一部署，实行市场准入负面清单制度，建立健全市场准入负面清单制度，贯彻落实《西宁市推动大众创业万众创新服务实体经济转型升级的实施意见》</w:t>
      </w:r>
      <w:r>
        <w:rPr>
          <w:rFonts w:ascii="仿宋_GB2312" w:eastAsia="仿宋_GB2312" w:hAnsi="仿宋_GB2312" w:cs="仿宋_GB2312" w:hint="eastAsia"/>
          <w:sz w:val="32"/>
          <w:szCs w:val="32"/>
          <w:shd w:val="clear" w:color="auto" w:fill="FFFFFF"/>
        </w:rPr>
        <w:t xml:space="preserve">，促进民营企业健康发展，培育和繁荣市场主体，简化项目审批流程，做好民间投资项目备案审批服务工作，</w:t>
      </w:r>
      <w:r>
        <w:rPr>
          <w:rFonts w:ascii="仿宋_GB2312" w:eastAsia="仿宋_GB2312" w:hAnsi="仿宋_GB2312" w:cs="仿宋_GB2312" w:hint="eastAsia"/>
          <w:sz w:val="32"/>
          <w:szCs w:val="32"/>
        </w:rPr>
        <w:t xml:space="preserve">本年度在我区备案的企业投资项目有4</w:t>
      </w:r>
      <w:r>
        <w:rPr>
          <w:rFonts w:ascii="仿宋_GB2312" w:eastAsia="仿宋_GB2312" w:hAnsi="仿宋_GB2312" w:cs="仿宋_GB2312" w:hint="eastAsia"/>
          <w:sz w:val="32"/>
          <w:szCs w:val="32"/>
          <w:lang w:val="en-US" w:eastAsia="zh-CN"/>
        </w:rPr>
        <w:t xml:space="preserve">3</w:t>
      </w:r>
      <w:r>
        <w:rPr>
          <w:rFonts w:ascii="仿宋_GB2312" w:eastAsia="仿宋_GB2312" w:hAnsi="仿宋_GB2312" w:cs="仿宋_GB2312" w:hint="eastAsia"/>
          <w:sz w:val="32"/>
          <w:szCs w:val="32"/>
        </w:rPr>
        <w:t xml:space="preserve">项</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lang w:val="en-US" w:eastAsia="zh-CN"/>
        </w:rPr>
        <w:t xml:space="preserve">网上受理13项</w:t>
      </w:r>
      <w:r>
        <w:rPr>
          <w:rFonts w:ascii="仿宋_GB2312" w:eastAsia="仿宋_GB2312" w:hAnsi="仿宋_GB2312" w:cs="仿宋_GB2312" w:hint="eastAsia"/>
          <w:sz w:val="32"/>
          <w:szCs w:val="32"/>
        </w:rPr>
        <w:t xml:space="preserve">。2020年6月1日起我区企业投资项目的备案均在青海省投资项目在线审批监管平台进行审批，对审批项目进行全流程、全覆盖改革，整合办理环节，优化审批流程。</w:t>
      </w:r>
      <w:r>
        <w:rPr>
          <w:rFonts w:ascii="仿宋_GB2312" w:eastAsia="仿宋_GB2312" w:hAnsi="仿宋_GB2312" w:cs="仿宋_GB2312" w:hint="eastAsia"/>
          <w:sz w:val="32"/>
          <w:szCs w:val="32"/>
          <w:lang w:val="en-US"/>
        </w:rPr>
        <w:t xml:space="preserve">自企业投资项目在线审批监管平台运行以来，我区受理了10项，项目审批监管平台的应用极大程度上规范了企业项目备案流程，与信用评价系统的接入更好的约束了企业规范经营，加强了项目申报、审批、建设等环节的监管。</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楷体_GB2312" w:eastAsia="楷体_GB2312" w:hAnsi="楷体_GB2312" w:cs="楷体_GB2312" w:hint="eastAsia"/>
          <w:sz w:val="32"/>
          <w:szCs w:val="32"/>
          <w:lang w:val="en-US" w:eastAsia="zh-CN"/>
        </w:rPr>
      </w:pPr>
      <w:r>
        <w:rPr>
          <w:rFonts w:ascii="仿宋_GB2312" w:eastAsia="仿宋_GB2312" w:hAnsi="仿宋_GB2312" w:cs="仿宋_GB2312" w:hint="eastAsia"/>
          <w:sz w:val="32"/>
          <w:szCs w:val="32"/>
          <w:lang w:val="en-US" w:eastAsia="zh-CN"/>
        </w:rPr>
        <w:t xml:space="preserve">（七）</w:t>
      </w:r>
      <w:r>
        <w:rPr>
          <w:rFonts w:ascii="楷体_GB2312" w:eastAsia="楷体_GB2312" w:hAnsi="楷体_GB2312" w:cs="楷体_GB2312" w:hint="eastAsia"/>
          <w:sz w:val="32"/>
          <w:szCs w:val="32"/>
          <w:lang w:val="en-US" w:eastAsia="zh-CN"/>
        </w:rPr>
        <w:t xml:space="preserve">开展信用体系建设，提高信誉度。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eastAsia="仿宋_GB2312" w:hint="eastAsia"/>
          <w:sz w:val="32"/>
          <w:szCs w:val="32"/>
        </w:rPr>
      </w:pPr>
      <w:r>
        <w:rPr>
          <w:rFonts w:ascii="仿宋_GB2312" w:eastAsia="仿宋_GB2312" w:hAnsi="仿宋_GB2312" w:cs="仿宋_GB2312" w:hint="eastAsia"/>
          <w:color w:val="auto"/>
          <w:kern w:val="0"/>
          <w:sz w:val="32"/>
          <w:szCs w:val="32"/>
          <w:lang w:eastAsia="zh-CN"/>
        </w:rPr>
        <w:t xml:space="preserve">自</w:t>
      </w:r>
      <w:r>
        <w:rPr>
          <w:rFonts w:ascii="仿宋_GB2312" w:eastAsia="仿宋_GB2312" w:hAnsi="仿宋_GB2312" w:cs="仿宋_GB2312" w:hint="eastAsia"/>
          <w:color w:val="auto"/>
          <w:kern w:val="0"/>
          <w:sz w:val="32"/>
          <w:szCs w:val="32"/>
          <w:lang w:val="en-US" w:eastAsia="zh-CN"/>
        </w:rPr>
        <w:t xml:space="preserve">2017年</w:t>
      </w:r>
      <w:r>
        <w:rPr>
          <w:rFonts w:ascii="仿宋_GB2312" w:eastAsia="仿宋_GB2312" w:hAnsi="仿宋_GB2312" w:cs="仿宋_GB2312" w:hint="eastAsia"/>
          <w:color w:val="auto"/>
          <w:kern w:val="0"/>
          <w:sz w:val="32"/>
          <w:szCs w:val="32"/>
          <w:lang w:eastAsia="zh-CN"/>
        </w:rPr>
        <w:t xml:space="preserve">信用体系建设工作由发改系统牵头开展以来，全区上下高度重视，根据党中央、国务院</w:t>
      </w:r>
      <w:r>
        <w:rPr>
          <w:rFonts w:ascii="仿宋_GB2312" w:eastAsia="仿宋_GB2312" w:hAnsi="仿宋_GB2312" w:cs="仿宋_GB2312" w:hint="eastAsia"/>
          <w:color w:val="auto"/>
          <w:kern w:val="0"/>
          <w:sz w:val="32"/>
          <w:szCs w:val="32"/>
        </w:rPr>
        <w:t xml:space="preserve">、</w:t>
      </w:r>
      <w:r>
        <w:rPr>
          <w:rFonts w:ascii="仿宋_GB2312" w:eastAsia="仿宋_GB2312" w:hAnsi="仿宋_GB2312" w:cs="仿宋_GB2312" w:hint="eastAsia"/>
          <w:color w:val="auto"/>
          <w:kern w:val="0"/>
          <w:sz w:val="32"/>
          <w:szCs w:val="32"/>
          <w:lang w:eastAsia="zh-CN"/>
        </w:rPr>
        <w:t xml:space="preserve">省委、省政府</w:t>
      </w:r>
      <w:r>
        <w:rPr>
          <w:rFonts w:ascii="仿宋_GB2312" w:eastAsia="仿宋_GB2312" w:hAnsi="仿宋_GB2312" w:cs="仿宋_GB2312" w:hint="eastAsia"/>
          <w:color w:val="auto"/>
          <w:kern w:val="0"/>
          <w:sz w:val="32"/>
          <w:szCs w:val="32"/>
          <w:lang w:eastAsia="zh-CN"/>
        </w:rPr>
        <w:t xml:space="preserve">以及市委、市政府</w:t>
      </w:r>
      <w:r>
        <w:rPr>
          <w:rFonts w:ascii="仿宋_GB2312" w:eastAsia="仿宋_GB2312" w:hAnsi="仿宋_GB2312" w:cs="仿宋_GB2312" w:hint="eastAsia"/>
          <w:color w:val="auto"/>
          <w:kern w:val="0"/>
          <w:sz w:val="32"/>
          <w:szCs w:val="32"/>
        </w:rPr>
        <w:t xml:space="preserve">关于加快社会信用体系建设的规划部署，</w:t>
      </w:r>
      <w:r>
        <w:rPr>
          <w:rFonts w:ascii="仿宋_GB2312" w:eastAsia="仿宋_GB2312" w:hAnsi="仿宋_GB2312" w:cs="仿宋_GB2312" w:hint="eastAsia"/>
          <w:color w:val="auto"/>
          <w:kern w:val="0"/>
          <w:sz w:val="32"/>
          <w:szCs w:val="32"/>
          <w:lang w:eastAsia="zh-CN"/>
        </w:rPr>
        <w:t xml:space="preserve">为</w:t>
      </w:r>
      <w:r>
        <w:rPr>
          <w:rFonts w:ascii="仿宋_GB2312" w:eastAsia="仿宋_GB2312" w:hAnsi="仿宋_GB2312" w:cs="仿宋_GB2312" w:hint="eastAsia"/>
          <w:color w:val="auto"/>
          <w:sz w:val="32"/>
          <w:szCs w:val="32"/>
        </w:rPr>
        <w:t xml:space="preserve">切实加强我</w:t>
      </w:r>
      <w:r>
        <w:rPr>
          <w:rFonts w:ascii="仿宋_GB2312" w:eastAsia="仿宋_GB2312" w:hAnsi="仿宋_GB2312" w:cs="仿宋_GB2312" w:hint="eastAsia"/>
          <w:color w:val="auto"/>
          <w:sz w:val="32"/>
          <w:szCs w:val="32"/>
          <w:lang w:eastAsia="zh-CN"/>
        </w:rPr>
        <w:t xml:space="preserve">区</w:t>
      </w:r>
      <w:r>
        <w:rPr>
          <w:rFonts w:ascii="仿宋_GB2312" w:eastAsia="仿宋_GB2312" w:hAnsi="仿宋_GB2312" w:cs="仿宋_GB2312" w:hint="eastAsia"/>
          <w:color w:val="auto"/>
          <w:sz w:val="32"/>
          <w:szCs w:val="32"/>
        </w:rPr>
        <w:t xml:space="preserve">社会信用体系建设，</w:t>
      </w:r>
      <w:r>
        <w:rPr>
          <w:rFonts w:ascii="仿宋_GB2312" w:eastAsia="仿宋_GB2312" w:hAnsi="仿宋_GB2312" w:cs="仿宋_GB2312" w:hint="eastAsia"/>
          <w:color w:val="auto"/>
          <w:kern w:val="0"/>
          <w:sz w:val="32"/>
          <w:szCs w:val="32"/>
        </w:rPr>
        <w:t xml:space="preserve">提高城市信用状况监测排名</w:t>
      </w:r>
      <w:r>
        <w:rPr>
          <w:rFonts w:ascii="仿宋_GB2312" w:eastAsia="仿宋_GB2312" w:hAnsi="仿宋_GB2312" w:cs="仿宋_GB2312" w:hint="eastAsia"/>
          <w:color w:val="auto"/>
          <w:kern w:val="0"/>
          <w:sz w:val="32"/>
          <w:szCs w:val="32"/>
          <w:lang w:eastAsia="zh-CN"/>
        </w:rPr>
        <w:t xml:space="preserve">，以打造“信用高地”为目标，</w:t>
      </w:r>
      <w:r>
        <w:rPr>
          <w:rFonts w:ascii="仿宋_GB2312" w:eastAsia="仿宋_GB2312" w:hAnsi="仿宋_GB2312" w:cs="仿宋_GB2312" w:hint="eastAsia"/>
          <w:color w:val="auto"/>
          <w:sz w:val="32"/>
          <w:szCs w:val="32"/>
          <w:lang w:val="en-US" w:eastAsia="zh-CN"/>
        </w:rPr>
        <w:t xml:space="preserve">我局起草完成《关于成立湟中区社会信用体系建设工作领导小组的请示》并上报区政府，建议成立由主管副区长为组长，各信用成员单位主要领导为成员的全区社会信用体系建设领导小组，统筹协调全区信用体系建设工作，协调解决工作中的重大事项和问题。</w:t>
      </w:r>
      <w:r>
        <w:rPr>
          <w:rFonts w:ascii="仿宋_GB2312" w:eastAsia="仿宋_GB2312" w:hint="eastAsia"/>
          <w:color w:val="auto"/>
          <w:sz w:val="32"/>
          <w:szCs w:val="32"/>
          <w:lang w:val="en-US" w:eastAsia="zh-CN"/>
        </w:rPr>
        <w:t xml:space="preserve">同时</w:t>
      </w:r>
      <w:r>
        <w:rPr>
          <w:rFonts w:ascii="仿宋_GB2312" w:eastAsia="仿宋_GB2312" w:hAnsi="仿宋_GB2312" w:cs="仿宋_GB2312" w:hint="eastAsia"/>
          <w:color w:val="auto"/>
          <w:kern w:val="0"/>
          <w:sz w:val="32"/>
          <w:szCs w:val="32"/>
          <w:lang w:eastAsia="zh-CN"/>
        </w:rPr>
        <w:t xml:space="preserve">，我局</w:t>
      </w:r>
      <w:r>
        <w:rPr>
          <w:rFonts w:ascii="仿宋_GB2312" w:eastAsia="仿宋_GB2312" w:hAnsi="仿宋_GB2312" w:cs="仿宋_GB2312" w:hint="eastAsia"/>
          <w:color w:val="auto"/>
          <w:kern w:val="0"/>
          <w:sz w:val="32"/>
          <w:szCs w:val="32"/>
          <w:lang w:val="en-US" w:eastAsia="zh-CN"/>
        </w:rPr>
        <w:t xml:space="preserve">两次邀请专家组织</w:t>
      </w:r>
      <w:r>
        <w:rPr>
          <w:rFonts w:ascii="仿宋_GB2312" w:eastAsia="仿宋_GB2312" w:hint="eastAsia"/>
          <w:color w:val="auto"/>
          <w:sz w:val="32"/>
          <w:szCs w:val="32"/>
          <w:lang w:eastAsia="zh-CN"/>
        </w:rPr>
        <w:t xml:space="preserve">农业农村局</w:t>
      </w:r>
      <w:r>
        <w:rPr>
          <w:rFonts w:ascii="仿宋_GB2312" w:eastAsia="仿宋_GB2312" w:hint="eastAsia"/>
          <w:color w:val="auto"/>
          <w:sz w:val="32"/>
          <w:szCs w:val="32"/>
        </w:rPr>
        <w:t xml:space="preserve">、林业</w:t>
      </w:r>
      <w:r>
        <w:rPr>
          <w:rFonts w:ascii="仿宋_GB2312" w:eastAsia="仿宋_GB2312" w:hint="eastAsia"/>
          <w:color w:val="auto"/>
          <w:sz w:val="32"/>
          <w:szCs w:val="32"/>
          <w:lang w:eastAsia="zh-CN"/>
        </w:rPr>
        <w:t xml:space="preserve">草原</w:t>
      </w:r>
      <w:r>
        <w:rPr>
          <w:rFonts w:ascii="仿宋_GB2312" w:eastAsia="仿宋_GB2312" w:hint="default"/>
          <w:color w:val="auto"/>
          <w:sz w:val="32"/>
          <w:szCs w:val="32"/>
          <w:lang w:eastAsia="zh-CN"/>
        </w:rPr>
        <w:t xml:space="preserve">局</w:t>
      </w:r>
      <w:r>
        <w:rPr>
          <w:rFonts w:ascii="仿宋_GB2312" w:eastAsia="仿宋_GB2312" w:hint="eastAsia"/>
          <w:color w:val="auto"/>
          <w:sz w:val="32"/>
          <w:szCs w:val="32"/>
        </w:rPr>
        <w:t xml:space="preserve">、水</w:t>
      </w:r>
      <w:r>
        <w:rPr>
          <w:rFonts w:ascii="仿宋_GB2312" w:eastAsia="仿宋_GB2312" w:hint="eastAsia"/>
          <w:color w:val="auto"/>
          <w:sz w:val="32"/>
          <w:szCs w:val="32"/>
          <w:lang w:eastAsia="zh-CN"/>
        </w:rPr>
        <w:t xml:space="preserve">利</w:t>
      </w:r>
      <w:r>
        <w:rPr>
          <w:rFonts w:ascii="仿宋_GB2312" w:eastAsia="仿宋_GB2312" w:hint="default"/>
          <w:color w:val="auto"/>
          <w:sz w:val="32"/>
          <w:szCs w:val="32"/>
          <w:lang w:eastAsia="zh-CN"/>
        </w:rPr>
        <w:t xml:space="preserve">局</w:t>
      </w:r>
      <w:r>
        <w:rPr>
          <w:rFonts w:ascii="仿宋_GB2312" w:eastAsia="仿宋_GB2312" w:hint="eastAsia"/>
          <w:color w:val="auto"/>
          <w:sz w:val="32"/>
          <w:szCs w:val="32"/>
        </w:rPr>
        <w:t xml:space="preserve">、</w:t>
      </w:r>
      <w:r>
        <w:rPr>
          <w:rFonts w:ascii="仿宋_GB2312" w:eastAsia="仿宋_GB2312" w:hint="eastAsia"/>
          <w:color w:val="auto"/>
          <w:sz w:val="32"/>
          <w:szCs w:val="32"/>
          <w:lang w:eastAsia="zh-CN"/>
        </w:rPr>
        <w:t xml:space="preserve">卫生健康局、</w:t>
      </w:r>
      <w:r>
        <w:rPr>
          <w:rFonts w:ascii="仿宋_GB2312" w:eastAsia="仿宋_GB2312" w:hint="eastAsia"/>
          <w:color w:val="auto"/>
          <w:sz w:val="32"/>
          <w:szCs w:val="32"/>
        </w:rPr>
        <w:t xml:space="preserve">教育</w:t>
      </w:r>
      <w:r>
        <w:rPr>
          <w:rFonts w:ascii="仿宋_GB2312" w:eastAsia="仿宋_GB2312" w:hint="default"/>
          <w:color w:val="auto"/>
          <w:sz w:val="32"/>
          <w:szCs w:val="32"/>
          <w:lang w:eastAsia="zh-CN"/>
        </w:rPr>
        <w:t xml:space="preserve">局</w:t>
      </w:r>
      <w:r>
        <w:rPr>
          <w:rFonts w:ascii="仿宋_GB2312" w:eastAsia="仿宋_GB2312" w:hint="eastAsia"/>
          <w:color w:val="auto"/>
          <w:sz w:val="32"/>
          <w:szCs w:val="32"/>
        </w:rPr>
        <w:t xml:space="preserve">、交通</w:t>
      </w:r>
      <w:r>
        <w:rPr>
          <w:rFonts w:ascii="仿宋_GB2312" w:eastAsia="仿宋_GB2312" w:hint="eastAsia"/>
          <w:color w:val="auto"/>
          <w:sz w:val="32"/>
          <w:szCs w:val="32"/>
          <w:lang w:eastAsia="zh-CN"/>
        </w:rPr>
        <w:t xml:space="preserve">运输局</w:t>
      </w:r>
      <w:r>
        <w:rPr>
          <w:rFonts w:ascii="仿宋_GB2312" w:eastAsia="仿宋_GB2312" w:hint="eastAsia"/>
          <w:color w:val="auto"/>
          <w:sz w:val="32"/>
          <w:szCs w:val="32"/>
        </w:rPr>
        <w:t xml:space="preserve">、住房</w:t>
      </w:r>
      <w:r>
        <w:rPr>
          <w:rFonts w:ascii="仿宋_GB2312" w:eastAsia="仿宋_GB2312" w:hint="eastAsia"/>
          <w:color w:val="auto"/>
          <w:sz w:val="32"/>
          <w:szCs w:val="32"/>
          <w:lang w:eastAsia="zh-CN"/>
        </w:rPr>
        <w:t xml:space="preserve">和城乡</w:t>
      </w:r>
      <w:r>
        <w:rPr>
          <w:rFonts w:ascii="仿宋_GB2312" w:eastAsia="仿宋_GB2312" w:hint="eastAsia"/>
          <w:color w:val="auto"/>
          <w:sz w:val="32"/>
          <w:szCs w:val="32"/>
        </w:rPr>
        <w:t xml:space="preserve">建设</w:t>
      </w:r>
      <w:r>
        <w:rPr>
          <w:rFonts w:ascii="仿宋_GB2312" w:eastAsia="仿宋_GB2312" w:hint="eastAsia"/>
          <w:color w:val="auto"/>
          <w:sz w:val="32"/>
          <w:szCs w:val="32"/>
          <w:lang w:eastAsia="zh-CN"/>
        </w:rPr>
        <w:t xml:space="preserve">局</w:t>
      </w:r>
      <w:r>
        <w:rPr>
          <w:rFonts w:ascii="仿宋_GB2312" w:eastAsia="仿宋_GB2312" w:hint="eastAsia"/>
          <w:color w:val="auto"/>
          <w:sz w:val="32"/>
          <w:szCs w:val="32"/>
        </w:rPr>
        <w:t xml:space="preserve">、</w:t>
      </w:r>
      <w:r>
        <w:rPr>
          <w:rFonts w:ascii="仿宋_GB2312" w:eastAsia="仿宋_GB2312" w:hint="eastAsia"/>
          <w:color w:val="auto"/>
          <w:sz w:val="32"/>
          <w:szCs w:val="32"/>
          <w:lang w:eastAsia="zh-CN"/>
        </w:rPr>
        <w:t xml:space="preserve">财政局、自然资源局</w:t>
      </w:r>
      <w:r>
        <w:rPr>
          <w:rFonts w:ascii="仿宋_GB2312" w:eastAsia="仿宋_GB2312" w:hint="eastAsia"/>
          <w:color w:val="auto"/>
          <w:sz w:val="32"/>
          <w:szCs w:val="32"/>
        </w:rPr>
        <w:t xml:space="preserve">、</w:t>
      </w:r>
      <w:r>
        <w:rPr>
          <w:rFonts w:ascii="仿宋_GB2312" w:eastAsia="仿宋_GB2312" w:hint="eastAsia"/>
          <w:color w:val="auto"/>
          <w:sz w:val="32"/>
          <w:szCs w:val="32"/>
          <w:lang w:eastAsia="zh-CN"/>
        </w:rPr>
        <w:t xml:space="preserve">应急管理局</w:t>
      </w:r>
      <w:r>
        <w:rPr>
          <w:rFonts w:ascii="仿宋_GB2312" w:eastAsia="仿宋_GB2312" w:hAnsi="仿宋_GB2312" w:cs="仿宋_GB2312" w:hint="eastAsia"/>
          <w:color w:val="auto"/>
          <w:kern w:val="0"/>
          <w:sz w:val="32"/>
          <w:szCs w:val="32"/>
          <w:lang w:val="en-US" w:eastAsia="zh-CN"/>
        </w:rPr>
        <w:t xml:space="preserve">等31个信用体系建设成员单位进行业务培训，加强工作人员业务水平，提高全区信用体系建设工作。同时，</w:t>
      </w:r>
      <w:r>
        <w:rPr>
          <w:rFonts w:ascii="仿宋_GB2312" w:eastAsia="仿宋_GB2312" w:hAnsi="仿宋_GB2312" w:cs="仿宋_GB2312" w:hint="eastAsia"/>
          <w:color w:val="auto"/>
          <w:kern w:val="0"/>
          <w:sz w:val="32"/>
          <w:szCs w:val="32"/>
          <w:lang w:eastAsia="zh-CN"/>
        </w:rPr>
        <w:t xml:space="preserve">根据西宁市公共信用指导目录，我局协调各成员单位</w:t>
      </w:r>
      <w:r>
        <w:rPr>
          <w:rFonts w:ascii="仿宋_GB2312" w:eastAsia="仿宋_GB2312" w:hAnsi="仿宋_GB2312" w:cs="仿宋_GB2312" w:hint="eastAsia"/>
          <w:color w:val="auto"/>
          <w:kern w:val="0"/>
          <w:sz w:val="32"/>
          <w:szCs w:val="32"/>
          <w:lang w:val="en-US" w:eastAsia="zh-CN"/>
        </w:rPr>
        <w:t xml:space="preserve">梳理</w:t>
      </w:r>
      <w:r>
        <w:rPr>
          <w:rFonts w:ascii="仿宋_GB2312" w:eastAsia="仿宋_GB2312" w:hAnsi="仿宋_GB2312" w:cs="仿宋_GB2312" w:hint="eastAsia"/>
          <w:color w:val="auto"/>
          <w:kern w:val="0"/>
          <w:sz w:val="32"/>
          <w:szCs w:val="32"/>
          <w:lang w:eastAsia="zh-CN"/>
        </w:rPr>
        <w:t xml:space="preserve">完善了《湟中区公共信用信息指导目录》并上报西宁市社会信用体系建设领导小组。</w:t>
      </w:r>
      <w:r>
        <w:rPr>
          <w:rFonts w:ascii="仿宋_GB2312" w:eastAsia="仿宋_GB2312" w:hAnsi="仿宋_GB2312" w:cs="仿宋_GB2312" w:hint="eastAsia"/>
          <w:color w:val="auto"/>
          <w:sz w:val="32"/>
          <w:szCs w:val="32"/>
          <w:lang w:eastAsia="zh-CN"/>
        </w:rPr>
        <w:t xml:space="preserve">编制完成并印发了《湟中区信用“红黑名单”发布和联合奖惩制度》、《湟中区加强政务诚信建设的实施方案》、《湟中区关于加快推进失信被执行人信用监督、警示和惩戒机制建设的实施方案》、《湟中区社会信用体系建设整改方案》等方案</w:t>
      </w:r>
      <w:r>
        <w:rPr>
          <w:rFonts w:ascii="仿宋_GB2312" w:eastAsia="仿宋_GB2312" w:hAnsi="仿宋_GB2312" w:cs="仿宋_GB2312" w:hint="eastAsia"/>
          <w:color w:val="auto"/>
          <w:kern w:val="0"/>
          <w:sz w:val="32"/>
          <w:szCs w:val="32"/>
          <w:lang w:eastAsia="zh-CN"/>
        </w:rPr>
        <w:t xml:space="preserve">。区</w:t>
      </w:r>
      <w:r>
        <w:rPr>
          <w:rFonts w:ascii="仿宋_GB2312" w:eastAsia="仿宋_GB2312" w:hint="eastAsia"/>
          <w:color w:val="auto"/>
          <w:sz w:val="32"/>
          <w:szCs w:val="32"/>
          <w:lang w:eastAsia="zh-CN"/>
        </w:rPr>
        <w:t xml:space="preserve">农业农村局</w:t>
      </w:r>
      <w:r>
        <w:rPr>
          <w:rFonts w:ascii="仿宋_GB2312" w:eastAsia="仿宋_GB2312" w:hint="eastAsia"/>
          <w:color w:val="auto"/>
          <w:sz w:val="32"/>
          <w:szCs w:val="32"/>
        </w:rPr>
        <w:t xml:space="preserve">、林业</w:t>
      </w:r>
      <w:r>
        <w:rPr>
          <w:rFonts w:ascii="仿宋_GB2312" w:eastAsia="仿宋_GB2312" w:hint="eastAsia"/>
          <w:color w:val="auto"/>
          <w:sz w:val="32"/>
          <w:szCs w:val="32"/>
          <w:lang w:eastAsia="zh-CN"/>
        </w:rPr>
        <w:t xml:space="preserve">草原</w:t>
      </w:r>
      <w:r>
        <w:rPr>
          <w:rFonts w:ascii="仿宋_GB2312" w:eastAsia="仿宋_GB2312" w:hint="default"/>
          <w:color w:val="auto"/>
          <w:sz w:val="32"/>
          <w:szCs w:val="32"/>
          <w:lang w:eastAsia="zh-CN"/>
        </w:rPr>
        <w:t xml:space="preserve">局</w:t>
      </w:r>
      <w:r>
        <w:rPr>
          <w:rFonts w:ascii="仿宋_GB2312" w:eastAsia="仿宋_GB2312" w:hint="eastAsia"/>
          <w:color w:val="auto"/>
          <w:sz w:val="32"/>
          <w:szCs w:val="32"/>
        </w:rPr>
        <w:t xml:space="preserve">、水</w:t>
      </w:r>
      <w:r>
        <w:rPr>
          <w:rFonts w:ascii="仿宋_GB2312" w:eastAsia="仿宋_GB2312" w:hint="eastAsia"/>
          <w:color w:val="auto"/>
          <w:sz w:val="32"/>
          <w:szCs w:val="32"/>
          <w:lang w:eastAsia="zh-CN"/>
        </w:rPr>
        <w:t xml:space="preserve">利</w:t>
      </w:r>
      <w:r>
        <w:rPr>
          <w:rFonts w:ascii="仿宋_GB2312" w:eastAsia="仿宋_GB2312" w:hint="default"/>
          <w:color w:val="auto"/>
          <w:sz w:val="32"/>
          <w:szCs w:val="32"/>
          <w:lang w:eastAsia="zh-CN"/>
        </w:rPr>
        <w:t xml:space="preserve">局</w:t>
      </w:r>
      <w:r>
        <w:rPr>
          <w:rFonts w:ascii="仿宋_GB2312" w:eastAsia="仿宋_GB2312" w:hint="eastAsia"/>
          <w:color w:val="auto"/>
          <w:sz w:val="32"/>
          <w:szCs w:val="32"/>
        </w:rPr>
        <w:t xml:space="preserve">、</w:t>
      </w:r>
      <w:r>
        <w:rPr>
          <w:rFonts w:ascii="仿宋_GB2312" w:eastAsia="仿宋_GB2312" w:hint="eastAsia"/>
          <w:color w:val="auto"/>
          <w:sz w:val="32"/>
          <w:szCs w:val="32"/>
          <w:lang w:eastAsia="zh-CN"/>
        </w:rPr>
        <w:t xml:space="preserve">卫生健康局、</w:t>
      </w:r>
      <w:r>
        <w:rPr>
          <w:rFonts w:ascii="仿宋_GB2312" w:eastAsia="仿宋_GB2312" w:hint="eastAsia"/>
          <w:color w:val="auto"/>
          <w:sz w:val="32"/>
          <w:szCs w:val="32"/>
        </w:rPr>
        <w:t xml:space="preserve">教育</w:t>
      </w:r>
      <w:r>
        <w:rPr>
          <w:rFonts w:ascii="仿宋_GB2312" w:eastAsia="仿宋_GB2312" w:hint="default"/>
          <w:color w:val="auto"/>
          <w:sz w:val="32"/>
          <w:szCs w:val="32"/>
          <w:lang w:eastAsia="zh-CN"/>
        </w:rPr>
        <w:t xml:space="preserve">局</w:t>
      </w:r>
      <w:r>
        <w:rPr>
          <w:rFonts w:ascii="仿宋_GB2312" w:eastAsia="仿宋_GB2312" w:hint="eastAsia"/>
          <w:color w:val="auto"/>
          <w:sz w:val="32"/>
          <w:szCs w:val="32"/>
        </w:rPr>
        <w:t xml:space="preserve">、交通</w:t>
      </w:r>
      <w:r>
        <w:rPr>
          <w:rFonts w:ascii="仿宋_GB2312" w:eastAsia="仿宋_GB2312" w:hint="eastAsia"/>
          <w:color w:val="auto"/>
          <w:sz w:val="32"/>
          <w:szCs w:val="32"/>
          <w:lang w:eastAsia="zh-CN"/>
        </w:rPr>
        <w:t xml:space="preserve">运输局</w:t>
      </w:r>
      <w:r>
        <w:rPr>
          <w:rFonts w:ascii="仿宋_GB2312" w:eastAsia="仿宋_GB2312" w:hint="eastAsia"/>
          <w:color w:val="auto"/>
          <w:sz w:val="32"/>
          <w:szCs w:val="32"/>
        </w:rPr>
        <w:t xml:space="preserve">、住房</w:t>
      </w:r>
      <w:r>
        <w:rPr>
          <w:rFonts w:ascii="仿宋_GB2312" w:eastAsia="仿宋_GB2312" w:hint="eastAsia"/>
          <w:color w:val="auto"/>
          <w:sz w:val="32"/>
          <w:szCs w:val="32"/>
          <w:lang w:eastAsia="zh-CN"/>
        </w:rPr>
        <w:t xml:space="preserve">和城乡</w:t>
      </w:r>
      <w:r>
        <w:rPr>
          <w:rFonts w:ascii="仿宋_GB2312" w:eastAsia="仿宋_GB2312" w:hint="eastAsia"/>
          <w:color w:val="auto"/>
          <w:sz w:val="32"/>
          <w:szCs w:val="32"/>
        </w:rPr>
        <w:t xml:space="preserve">建设</w:t>
      </w:r>
      <w:r>
        <w:rPr>
          <w:rFonts w:ascii="仿宋_GB2312" w:eastAsia="仿宋_GB2312" w:hint="eastAsia"/>
          <w:color w:val="auto"/>
          <w:sz w:val="32"/>
          <w:szCs w:val="32"/>
          <w:lang w:eastAsia="zh-CN"/>
        </w:rPr>
        <w:t xml:space="preserve">局</w:t>
      </w:r>
      <w:r>
        <w:rPr>
          <w:rFonts w:ascii="仿宋_GB2312" w:eastAsia="仿宋_GB2312" w:hint="eastAsia"/>
          <w:color w:val="auto"/>
          <w:sz w:val="32"/>
          <w:szCs w:val="32"/>
        </w:rPr>
        <w:t xml:space="preserve">、</w:t>
      </w:r>
      <w:r>
        <w:rPr>
          <w:rFonts w:ascii="仿宋_GB2312" w:eastAsia="仿宋_GB2312" w:hint="eastAsia"/>
          <w:color w:val="auto"/>
          <w:sz w:val="32"/>
          <w:szCs w:val="32"/>
          <w:lang w:eastAsia="zh-CN"/>
        </w:rPr>
        <w:t xml:space="preserve">税务</w:t>
      </w:r>
      <w:r>
        <w:rPr>
          <w:rFonts w:ascii="仿宋_GB2312" w:eastAsia="仿宋_GB2312" w:hint="eastAsia"/>
          <w:color w:val="auto"/>
          <w:sz w:val="32"/>
          <w:szCs w:val="32"/>
        </w:rPr>
        <w:t xml:space="preserve">局，</w:t>
      </w:r>
      <w:r>
        <w:rPr>
          <w:rFonts w:ascii="仿宋_GB2312" w:eastAsia="仿宋_GB2312" w:hint="eastAsia"/>
          <w:color w:val="auto"/>
          <w:sz w:val="32"/>
          <w:szCs w:val="32"/>
          <w:lang w:eastAsia="zh-CN"/>
        </w:rPr>
        <w:t xml:space="preserve">消防大队等</w:t>
      </w:r>
      <w:r>
        <w:rPr>
          <w:rFonts w:ascii="仿宋_GB2312" w:eastAsia="仿宋_GB2312" w:hint="eastAsia"/>
          <w:color w:val="auto"/>
          <w:sz w:val="32"/>
          <w:szCs w:val="32"/>
          <w:lang w:val="en-US" w:eastAsia="zh-CN"/>
        </w:rPr>
        <w:t xml:space="preserve">31个部门机关按照本部门权责清单，将本部门办理的行政许可、行政审批、行政处罚等相关数据及时报送至信用平台。</w:t>
      </w:r>
      <w:r>
        <w:rPr>
          <w:rFonts w:ascii="仿宋_GB2312" w:eastAsia="仿宋_GB2312" w:hAnsi="仿宋_GB2312" w:cs="仿宋_GB2312" w:hint="eastAsia"/>
          <w:b w:val="0"/>
          <w:bCs w:val="0"/>
          <w:color w:val="auto"/>
          <w:kern w:val="0"/>
          <w:sz w:val="32"/>
          <w:szCs w:val="32"/>
          <w:lang w:eastAsia="zh-CN"/>
        </w:rPr>
        <w:t xml:space="preserve">截至目前，</w:t>
      </w:r>
      <w:r>
        <w:rPr>
          <w:rFonts w:ascii="仿宋_GB2312" w:eastAsia="仿宋_GB2312" w:hAnsi="仿宋_GB2312" w:cs="仿宋_GB2312" w:hint="eastAsia"/>
          <w:color w:val="auto"/>
          <w:kern w:val="0"/>
          <w:sz w:val="32"/>
          <w:szCs w:val="32"/>
          <w:lang w:eastAsia="zh-CN"/>
        </w:rPr>
        <w:t xml:space="preserve">全区所有单位都已开通信息报送系统，其中档案局、气象局、审计局等三个单位签订了无数据报送情况说明，其余单位均已上报数据，全区累计上报相关数据</w:t>
      </w:r>
      <w:r>
        <w:rPr>
          <w:rFonts w:ascii="仿宋_GB2312" w:eastAsia="仿宋_GB2312" w:hAnsi="仿宋_GB2312" w:cs="仿宋_GB2312" w:hint="eastAsia"/>
          <w:color w:val="auto"/>
          <w:kern w:val="0"/>
          <w:sz w:val="32"/>
          <w:szCs w:val="32"/>
          <w:lang w:val="en-US" w:eastAsia="zh-CN"/>
        </w:rPr>
        <w:t xml:space="preserve">1.3万余</w:t>
      </w:r>
      <w:r>
        <w:rPr>
          <w:rFonts w:ascii="仿宋_GB2312" w:eastAsia="仿宋_GB2312" w:hAnsi="仿宋_GB2312" w:cs="仿宋_GB2312" w:hint="eastAsia"/>
          <w:color w:val="auto"/>
          <w:kern w:val="0"/>
          <w:sz w:val="32"/>
          <w:szCs w:val="32"/>
          <w:lang w:eastAsia="zh-CN"/>
        </w:rPr>
        <w:t xml:space="preserve">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ascii="楷体_GB2312" w:eastAsia="楷体_GB2312" w:hAnsi="楷体_GB2312" w:cs="楷体_GB2312" w:hint="eastAsia"/>
          <w:b w:val="0"/>
          <w:bCs w:val="0"/>
          <w:color w:val="000000"/>
          <w:kern w:val="0"/>
          <w:sz w:val="32"/>
          <w:szCs w:val="32"/>
          <w:lang w:val="en-US" w:eastAsia="zh-CN" w:bidi="ar-SA"/>
        </w:rPr>
      </w:pPr>
      <w:r>
        <w:rPr>
          <w:rFonts w:ascii="楷体_GB2312" w:eastAsia="楷体_GB2312" w:hAnsi="楷体_GB2312" w:cs="楷体_GB2312" w:hint="eastAsia"/>
          <w:b w:val="0"/>
          <w:bCs w:val="0"/>
          <w:color w:val="000000"/>
          <w:kern w:val="0"/>
          <w:sz w:val="32"/>
          <w:szCs w:val="32"/>
          <w:lang w:val="en-US" w:eastAsia="zh-CN" w:bidi="ar-SA"/>
        </w:rPr>
        <w:t xml:space="preserve">（八）开展法律进企业活动，严厉打击违规行为。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hint="eastAsia"/>
          <w:sz w:val="32"/>
          <w:szCs w:val="32"/>
        </w:rPr>
      </w:pPr>
      <w:r>
        <w:rPr>
          <w:rFonts w:ascii="仿宋_GB2312" w:eastAsia="仿宋_GB2312" w:hAnsi="宋体" w:cs="宋体" w:hint="eastAsia"/>
          <w:color w:val="000000"/>
          <w:kern w:val="0"/>
          <w:sz w:val="32"/>
          <w:szCs w:val="32"/>
          <w:lang w:val="en-US" w:eastAsia="zh-CN" w:bidi="ar-SA"/>
        </w:rPr>
        <w:t xml:space="preserve">根据我局自身职责，结合企业安全生产检查、大气污染检查、堆煤场所检查等工作契机，向各企业、各单位积极宣传《安全生产法》《价格法》《企业法》《知识产权法》等法律法规，要求企业严格遵守法律法规，依法生产、依法经营。同时鼓励企业开展多种形式的法律宣传活动，增强企业职工学法用法意识。认真贯彻落实《湟中区国家机关“谁执法谁普法”普法责任清单》等文件精神，在物价检查、工业经济运行管理等工作中，认真宣传《价格法》《价格违法行为行政处罚规定》等法律法规，落实边执法边普法、谁执法谁普法。每年在“3·15”</w:t>
      </w:r>
      <w:r>
        <w:rPr>
          <w:rFonts w:ascii="仿宋_GB2312" w:eastAsia="仿宋_GB2312" w:hAnsi="宋体" w:cs="宋体" w:hint="eastAsia"/>
          <w:kern w:val="0"/>
          <w:sz w:val="32"/>
          <w:szCs w:val="32"/>
        </w:rPr>
        <w:t xml:space="preserve">消费者权益日</w:t>
      </w:r>
      <w:r>
        <w:rPr>
          <w:rFonts w:ascii="仿宋_GB2312" w:eastAsia="仿宋_GB2312" w:hAnsi="宋体" w:cs="宋体" w:hint="eastAsia"/>
          <w:color w:val="000000"/>
          <w:kern w:val="0"/>
          <w:sz w:val="32"/>
          <w:szCs w:val="32"/>
          <w:lang w:val="en-US" w:eastAsia="zh-CN" w:bidi="ar-SA"/>
        </w:rPr>
        <w:t xml:space="preserve">宣传活动中，发放价格方面的法律法规宣传单。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二、存在问题</w:t>
      </w:r>
    </w:p>
    <w:p>
      <w:pPr>
        <w:keepNext w:val="0"/>
        <w:keepLines w:val="0"/>
        <w:pageBreakBefore w:val="0"/>
        <w:widowControl w:val="0"/>
        <w:kinsoku/>
        <w:wordWrap/>
        <w:overflowPunct/>
        <w:topLinePunct w:val="0"/>
        <w:autoSpaceDE/>
        <w:autoSpaceDN/>
        <w:bidi w:val="0"/>
        <w:adjustRightInd/>
        <w:snapToGrid/>
        <w:spacing w:line="576" w:lineRule="exact"/>
        <w:ind w:left="638" w:firstLine="0" w:leftChars="304" w:firstLineChars="0"/>
        <w:textAlignment w:val="auto"/>
        <w:rPr>
          <w:rFonts w:ascii="仿宋_GB2312" w:eastAsia="仿宋_GB2312" w:hint="eastAsia"/>
          <w:color w:val="000000"/>
          <w:sz w:val="32"/>
          <w:szCs w:val="32"/>
        </w:rPr>
      </w:pPr>
      <w:r>
        <w:rPr>
          <w:rFonts w:ascii="仿宋_GB2312" w:eastAsia="仿宋_GB2312" w:hAnsi="宋体" w:hint="eastAsia"/>
          <w:b/>
          <w:color w:val="000000"/>
          <w:sz w:val="32"/>
          <w:szCs w:val="32"/>
        </w:rPr>
        <w:t xml:space="preserve">一是</w:t>
      </w:r>
      <w:r>
        <w:rPr>
          <w:rFonts w:ascii="仿宋_GB2312" w:eastAsia="仿宋_GB2312" w:hint="eastAsia"/>
          <w:color w:val="000000"/>
          <w:sz w:val="32"/>
          <w:szCs w:val="32"/>
        </w:rPr>
        <w:t xml:space="preserve">依法行政培训制度化、系统化、科学化还有待加强</w:t>
      </w:r>
      <w:r>
        <w:rPr>
          <w:rFonts w:ascii="仿宋_GB2312" w:eastAsia="仿宋_GB2312" w:hint="eastAsia"/>
          <w:color w:val="000000"/>
          <w:sz w:val="32"/>
          <w:szCs w:val="32"/>
          <w:lang w:eastAsia="zh-CN"/>
        </w:rPr>
        <w:t xml:space="preserve">；</w:t>
      </w:r>
      <w:r>
        <w:rPr>
          <w:rFonts w:ascii="仿宋_GB2312" w:eastAsia="仿宋_GB2312" w:hAnsi="宋体" w:hint="eastAsia"/>
          <w:b/>
          <w:color w:val="000000"/>
          <w:sz w:val="32"/>
          <w:szCs w:val="32"/>
        </w:rPr>
        <w:t xml:space="preserve">二是</w:t>
      </w:r>
      <w:r>
        <w:rPr>
          <w:rFonts w:ascii="仿宋_GB2312" w:eastAsia="仿宋_GB2312" w:hint="eastAsia"/>
          <w:color w:val="000000"/>
          <w:sz w:val="32"/>
          <w:szCs w:val="32"/>
        </w:rPr>
        <w:t xml:space="preserve">部分科室和个人对法律法规及业务学习培训流于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int="eastAsia"/>
          <w:color w:val="000000"/>
          <w:sz w:val="32"/>
          <w:szCs w:val="32"/>
        </w:rPr>
      </w:pPr>
      <w:r>
        <w:rPr>
          <w:rFonts w:ascii="仿宋_GB2312" w:eastAsia="仿宋_GB2312" w:hint="eastAsia"/>
          <w:color w:val="000000"/>
          <w:sz w:val="32"/>
          <w:szCs w:val="32"/>
        </w:rPr>
        <w:t xml:space="preserve">形式，学用不能有效结合，导致依法行政能力有限。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int="eastAsia"/>
          <w:color w:val="000000"/>
          <w:sz w:val="32"/>
          <w:szCs w:val="32"/>
        </w:rPr>
      </w:pPr>
      <w:r>
        <w:rPr>
          <w:rFonts w:ascii="黑体" w:eastAsia="黑体" w:hAnsi="黑体" w:cs="黑体" w:hint="eastAsia"/>
          <w:b w:val="0"/>
          <w:bCs w:val="0"/>
          <w:color w:val="000000"/>
          <w:sz w:val="32"/>
          <w:szCs w:val="32"/>
        </w:rPr>
        <w:t xml:space="preserve">三、下一步工作打算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ascii="仿宋_GB2312" w:eastAsia="仿宋_GB2312" w:hAnsi="宋体" w:hint="eastAsia"/>
          <w:b/>
          <w:color w:val="000000"/>
          <w:sz w:val="32"/>
          <w:szCs w:val="32"/>
        </w:rPr>
      </w:pPr>
      <w:r>
        <w:rPr>
          <w:rFonts w:ascii="仿宋_GB2312" w:eastAsia="仿宋_GB2312" w:hAnsi="宋体" w:hint="eastAsia"/>
          <w:b/>
          <w:color w:val="000000"/>
          <w:sz w:val="32"/>
          <w:szCs w:val="32"/>
          <w:lang w:eastAsia="zh-CN"/>
        </w:rPr>
        <w:t xml:space="preserve">（</w:t>
      </w:r>
      <w:r>
        <w:rPr>
          <w:rFonts w:ascii="仿宋_GB2312" w:eastAsia="仿宋_GB2312" w:hAnsi="宋体" w:hint="eastAsia"/>
          <w:b/>
          <w:color w:val="000000"/>
          <w:sz w:val="32"/>
          <w:szCs w:val="32"/>
          <w:lang w:val="en-US" w:eastAsia="zh-CN"/>
        </w:rPr>
        <w:t xml:space="preserve">一</w:t>
      </w:r>
      <w:r>
        <w:rPr>
          <w:rFonts w:ascii="仿宋_GB2312" w:eastAsia="仿宋_GB2312" w:hAnsi="宋体" w:hint="eastAsia"/>
          <w:b/>
          <w:color w:val="000000"/>
          <w:sz w:val="32"/>
          <w:szCs w:val="32"/>
          <w:lang w:eastAsia="zh-CN"/>
        </w:rPr>
        <w:t xml:space="preserve">）</w:t>
      </w:r>
      <w:r>
        <w:rPr>
          <w:rFonts w:ascii="仿宋_GB2312" w:eastAsia="仿宋_GB2312" w:hAnsi="宋体" w:hint="eastAsia"/>
          <w:b/>
          <w:color w:val="000000"/>
          <w:sz w:val="32"/>
          <w:szCs w:val="32"/>
        </w:rPr>
        <w:t xml:space="preserve">加强和改善行政执法，确保法律法规正确实施。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 xml:space="preserve">要</w:t>
      </w:r>
      <w:r>
        <w:rPr>
          <w:rFonts w:ascii="仿宋_GB2312" w:eastAsia="仿宋_GB2312" w:hint="eastAsia"/>
          <w:color w:val="000000"/>
          <w:sz w:val="32"/>
          <w:szCs w:val="32"/>
        </w:rPr>
        <w:t xml:space="preserve">加强对干部职工的职业道德教育和法律业务培训，增强依法行政能力，建立一支政治合格、纪律严明、业务精通、作风过硬的干部队伍。要加快完善行政程序制度，切实解决好滥用职权、滥施处罚的问题；要深入贯彻实施行政许可法，继续加强行政许可法的宣传和培训工作，创新和完善实施行政许可运行机制，对投资、建设项目、企业登记、外商服务等相关联的许可事项要统一制定程序规定</w:t>
      </w:r>
      <w:r>
        <w:rPr>
          <w:rFonts w:ascii="仿宋_GB2312" w:eastAsia="仿宋_GB2312" w:hint="eastAsia"/>
          <w:color w:val="000000"/>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宋体" w:hint="eastAsia"/>
          <w:b/>
          <w:color w:val="000000"/>
          <w:sz w:val="32"/>
          <w:szCs w:val="32"/>
        </w:rPr>
      </w:pPr>
      <w:r>
        <w:rPr>
          <w:rFonts w:ascii="仿宋_GB2312" w:eastAsia="仿宋_GB2312" w:hAnsi="宋体" w:hint="eastAsia"/>
          <w:b/>
          <w:color w:val="000000"/>
          <w:sz w:val="32"/>
          <w:szCs w:val="32"/>
        </w:rPr>
        <w:t xml:space="preserve">（</w:t>
      </w:r>
      <w:r>
        <w:rPr>
          <w:rFonts w:ascii="仿宋_GB2312" w:eastAsia="仿宋_GB2312" w:hAnsi="宋体" w:hint="eastAsia"/>
          <w:b/>
          <w:color w:val="000000"/>
          <w:sz w:val="32"/>
          <w:szCs w:val="32"/>
          <w:lang w:val="en-US" w:eastAsia="zh-CN"/>
        </w:rPr>
        <w:t xml:space="preserve">二</w:t>
      </w:r>
      <w:r>
        <w:rPr>
          <w:rFonts w:ascii="仿宋_GB2312" w:eastAsia="仿宋_GB2312" w:hAnsi="宋体" w:hint="eastAsia"/>
          <w:b/>
          <w:color w:val="000000"/>
          <w:sz w:val="32"/>
          <w:szCs w:val="32"/>
        </w:rPr>
        <w:t xml:space="preserve">）抓住关键</w:t>
      </w:r>
      <w:r>
        <w:rPr>
          <w:rFonts w:ascii="仿宋_GB2312" w:eastAsia="仿宋_GB2312" w:hAnsi="宋体" w:hint="eastAsia"/>
          <w:b/>
          <w:color w:val="000000"/>
          <w:sz w:val="32"/>
          <w:szCs w:val="32"/>
          <w:lang w:eastAsia="zh-CN"/>
        </w:rPr>
        <w:t xml:space="preserve">环节</w:t>
      </w:r>
      <w:r>
        <w:rPr>
          <w:rFonts w:ascii="仿宋_GB2312" w:eastAsia="仿宋_GB2312" w:hAnsi="宋体" w:hint="eastAsia"/>
          <w:b/>
          <w:color w:val="000000"/>
          <w:sz w:val="32"/>
          <w:szCs w:val="32"/>
        </w:rPr>
        <w:t xml:space="preserve">，切实做好依法行政工作。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lang w:val="en-US" w:eastAsia="zh-CN"/>
        </w:rPr>
      </w:pPr>
      <w:r>
        <w:rPr>
          <w:rFonts w:ascii="仿宋_GB2312" w:eastAsia="仿宋_GB2312" w:hint="eastAsia"/>
          <w:color w:val="000000"/>
          <w:sz w:val="32"/>
          <w:szCs w:val="32"/>
          <w:lang w:eastAsia="zh-CN"/>
        </w:rPr>
        <w:t xml:space="preserve">要</w:t>
      </w:r>
      <w:r>
        <w:rPr>
          <w:rFonts w:ascii="仿宋_GB2312" w:eastAsia="仿宋_GB2312" w:hint="eastAsia"/>
          <w:color w:val="000000"/>
          <w:sz w:val="32"/>
          <w:szCs w:val="32"/>
        </w:rPr>
        <w:t xml:space="preserve">针对我局依法行政工作中存在的普遍问题和突出问题，建立和完善依法行政主体管理等制度。我局在依法行政工作上做了一定的工作，但离</w:t>
      </w:r>
      <w:r>
        <w:rPr>
          <w:rFonts w:ascii="仿宋_GB2312" w:eastAsia="仿宋_GB2312" w:hint="eastAsia"/>
          <w:color w:val="000000"/>
          <w:sz w:val="32"/>
          <w:szCs w:val="32"/>
          <w:lang w:eastAsia="zh-CN"/>
        </w:rPr>
        <w:t xml:space="preserve">区</w:t>
      </w:r>
      <w:r>
        <w:rPr>
          <w:rFonts w:ascii="仿宋_GB2312" w:eastAsia="仿宋_GB2312" w:hint="eastAsia"/>
          <w:color w:val="000000"/>
          <w:sz w:val="32"/>
          <w:szCs w:val="32"/>
        </w:rPr>
        <w:t xml:space="preserve">委、</w:t>
      </w:r>
      <w:r>
        <w:rPr>
          <w:rFonts w:ascii="仿宋_GB2312" w:eastAsia="仿宋_GB2312" w:hint="eastAsia"/>
          <w:color w:val="000000"/>
          <w:sz w:val="32"/>
          <w:szCs w:val="32"/>
          <w:lang w:eastAsia="zh-CN"/>
        </w:rPr>
        <w:t xml:space="preserve">区</w:t>
      </w:r>
      <w:r>
        <w:rPr>
          <w:rFonts w:ascii="仿宋_GB2312" w:eastAsia="仿宋_GB2312" w:hint="eastAsia"/>
          <w:color w:val="000000"/>
          <w:sz w:val="32"/>
          <w:szCs w:val="32"/>
        </w:rPr>
        <w:t xml:space="preserve">政府的要求还有一定差距，今后我局将继续贯彻落实</w:t>
      </w:r>
      <w:r>
        <w:rPr>
          <w:rFonts w:ascii="仿宋_GB2312" w:eastAsia="仿宋_GB2312" w:hint="eastAsia"/>
          <w:color w:val="000000"/>
          <w:sz w:val="32"/>
          <w:szCs w:val="32"/>
          <w:lang w:eastAsia="zh-CN"/>
        </w:rPr>
        <w:t xml:space="preserve">省市区关于法</w:t>
      </w:r>
      <w:r>
        <w:rPr>
          <w:rFonts w:ascii="仿宋_GB2312" w:eastAsia="仿宋_GB2312" w:hint="eastAsia"/>
          <w:color w:val="000000"/>
          <w:sz w:val="32"/>
          <w:szCs w:val="32"/>
          <w:lang w:val="en-US" w:eastAsia="zh-CN"/>
        </w:rPr>
        <w:t xml:space="preserve">治</w:t>
      </w:r>
      <w:r>
        <w:rPr>
          <w:rFonts w:ascii="仿宋_GB2312" w:eastAsia="仿宋_GB2312" w:hint="eastAsia"/>
          <w:color w:val="000000"/>
          <w:sz w:val="32"/>
          <w:szCs w:val="32"/>
          <w:lang w:eastAsia="zh-CN"/>
        </w:rPr>
        <w:t xml:space="preserve">政府建设的相关要求</w:t>
      </w:r>
      <w:r>
        <w:rPr>
          <w:rFonts w:ascii="仿宋_GB2312" w:eastAsia="仿宋_GB2312" w:hint="eastAsia"/>
          <w:color w:val="000000"/>
          <w:sz w:val="32"/>
          <w:szCs w:val="32"/>
        </w:rPr>
        <w:t xml:space="preserve">，紧紧围绕工作实际，推进我局依法行政工作再上新台阶。</w:t>
      </w:r>
      <w:r>
        <w:rPr>
          <w:rFonts w:ascii="仿宋_GB2312" w:eastAsia="仿宋_GB2312" w:hAnsi="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sz w:val="32"/>
          <w:szCs w:val="32"/>
        </w:rPr>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singleLevel"/>
    <w:lvl w:ilvl="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14"/>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numbering" Target="numbering.xml" /><Relationship Id="rId34" Type="http://schemas.openxmlformats.org/officeDocument/2006/relationships/fontTable" Target="fontTable.xml" /><Relationship Id="rId35"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29.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108</TotalTime>
  <Pages>1</Pages>
  <Words>0</Words>
  <Characters>0</Characters>
  <Application>WPS Office_11.1.0.9339_F1E327BC-269C-435d-A152-05C5408002CA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木°ღ子°ღ李</cp:lastModifiedBy>
  <cp:revision>1</cp:revision>
  <cp:lastPrinted>2021-06-16T03:13:00Z</cp:lastPrinted>
  <dcterms:created xsi:type="dcterms:W3CDTF">2014-10-29T12:08:00Z</dcterms:created>
  <dcterms:modified xsi:type="dcterms:W3CDTF">2021-06-16T06:46:30Z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2052-11.1.0.9339</vt:lpstr>
  </property>
</Properties>
</file>